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3A93E" w14:textId="2745430D" w:rsidR="009F1793" w:rsidRPr="00E0161D" w:rsidRDefault="001E77C2" w:rsidP="008543D4">
      <w:pPr>
        <w:pBdr>
          <w:top w:val="single" w:sz="4" w:space="1" w:color="auto"/>
          <w:left w:val="single" w:sz="4" w:space="4" w:color="auto"/>
          <w:bottom w:val="single" w:sz="4" w:space="1" w:color="auto"/>
          <w:right w:val="single" w:sz="4" w:space="4" w:color="auto"/>
        </w:pBdr>
        <w:contextualSpacing/>
        <w:jc w:val="center"/>
        <w:rPr>
          <w:rFonts w:asciiTheme="majorHAnsi" w:hAnsiTheme="majorHAnsi"/>
          <w:b/>
          <w:sz w:val="28"/>
          <w:szCs w:val="28"/>
        </w:rPr>
      </w:pPr>
      <w:r>
        <w:rPr>
          <w:rFonts w:asciiTheme="majorHAnsi" w:hAnsiTheme="majorHAnsi"/>
          <w:b/>
          <w:sz w:val="28"/>
          <w:szCs w:val="28"/>
        </w:rPr>
        <w:t>Academic Support for Virtual School</w:t>
      </w:r>
      <w:r w:rsidR="000E3F7D">
        <w:rPr>
          <w:rFonts w:asciiTheme="majorHAnsi" w:hAnsiTheme="majorHAnsi"/>
          <w:b/>
          <w:sz w:val="28"/>
          <w:szCs w:val="28"/>
        </w:rPr>
        <w:t>ing</w:t>
      </w:r>
    </w:p>
    <w:p w14:paraId="4060798E" w14:textId="3DB3E715" w:rsidR="006508E5" w:rsidRPr="00E0161D" w:rsidRDefault="001E77C2" w:rsidP="008543D4">
      <w:pPr>
        <w:pBdr>
          <w:top w:val="single" w:sz="4" w:space="1" w:color="auto"/>
          <w:left w:val="single" w:sz="4" w:space="4" w:color="auto"/>
          <w:bottom w:val="single" w:sz="4" w:space="1" w:color="auto"/>
          <w:right w:val="single" w:sz="4" w:space="4" w:color="auto"/>
        </w:pBdr>
        <w:contextualSpacing/>
        <w:jc w:val="center"/>
        <w:rPr>
          <w:rFonts w:asciiTheme="majorHAnsi" w:hAnsiTheme="majorHAnsi"/>
          <w:sz w:val="28"/>
          <w:szCs w:val="28"/>
        </w:rPr>
      </w:pPr>
      <w:r>
        <w:rPr>
          <w:rFonts w:asciiTheme="majorHAnsi" w:hAnsiTheme="majorHAnsi"/>
          <w:sz w:val="28"/>
          <w:szCs w:val="28"/>
        </w:rPr>
        <w:t>Service</w:t>
      </w:r>
      <w:r w:rsidR="006508E5" w:rsidRPr="00E0161D">
        <w:rPr>
          <w:rFonts w:asciiTheme="majorHAnsi" w:hAnsiTheme="majorHAnsi"/>
          <w:sz w:val="28"/>
          <w:szCs w:val="28"/>
        </w:rPr>
        <w:t xml:space="preserve"> Agreement</w:t>
      </w:r>
    </w:p>
    <w:p w14:paraId="502401BE" w14:textId="77777777" w:rsidR="00500527" w:rsidRPr="00E0161D" w:rsidRDefault="00500527" w:rsidP="008543D4">
      <w:pPr>
        <w:contextualSpacing/>
        <w:jc w:val="center"/>
        <w:rPr>
          <w:rFonts w:asciiTheme="majorHAnsi" w:hAnsiTheme="majorHAnsi"/>
        </w:rPr>
      </w:pPr>
    </w:p>
    <w:p w14:paraId="21D39E43" w14:textId="1C8C2C8C" w:rsidR="008E4C61" w:rsidRDefault="006873EF" w:rsidP="006873EF">
      <w:pPr>
        <w:ind w:left="720" w:hanging="720"/>
        <w:contextualSpacing/>
        <w:jc w:val="both"/>
        <w:rPr>
          <w:rFonts w:asciiTheme="majorHAnsi" w:hAnsiTheme="majorHAnsi"/>
          <w:bCs/>
        </w:rPr>
      </w:pPr>
      <w:r>
        <w:rPr>
          <w:rFonts w:asciiTheme="majorHAnsi" w:hAnsiTheme="majorHAnsi"/>
          <w:b/>
        </w:rPr>
        <w:t>1.</w:t>
      </w:r>
      <w:r>
        <w:rPr>
          <w:rFonts w:asciiTheme="majorHAnsi" w:hAnsiTheme="majorHAnsi"/>
          <w:b/>
        </w:rPr>
        <w:tab/>
      </w:r>
      <w:r w:rsidR="00372FD6">
        <w:rPr>
          <w:rFonts w:asciiTheme="majorHAnsi" w:hAnsiTheme="majorHAnsi"/>
          <w:b/>
        </w:rPr>
        <w:t>DESCRIPTION OF SERVICES.</w:t>
      </w:r>
      <w:r w:rsidR="00372FD6">
        <w:rPr>
          <w:rFonts w:asciiTheme="majorHAnsi" w:hAnsiTheme="majorHAnsi"/>
          <w:bCs/>
        </w:rPr>
        <w:t xml:space="preserve">  Students will be provided a supervised space</w:t>
      </w:r>
      <w:r w:rsidR="00412D59">
        <w:rPr>
          <w:rFonts w:asciiTheme="majorHAnsi" w:hAnsiTheme="majorHAnsi"/>
          <w:bCs/>
        </w:rPr>
        <w:t xml:space="preserve"> </w:t>
      </w:r>
      <w:r w:rsidR="00372FD6">
        <w:rPr>
          <w:rFonts w:asciiTheme="majorHAnsi" w:hAnsiTheme="majorHAnsi"/>
          <w:bCs/>
        </w:rPr>
        <w:t xml:space="preserve">to complete </w:t>
      </w:r>
      <w:r w:rsidR="00412D59">
        <w:rPr>
          <w:rFonts w:asciiTheme="majorHAnsi" w:hAnsiTheme="majorHAnsi"/>
          <w:bCs/>
        </w:rPr>
        <w:t>s</w:t>
      </w:r>
      <w:r w:rsidR="00372FD6">
        <w:rPr>
          <w:rFonts w:asciiTheme="majorHAnsi" w:hAnsiTheme="majorHAnsi"/>
          <w:bCs/>
        </w:rPr>
        <w:t xml:space="preserve">choolwork on days when TCSD is not in session or for students enrolled in 100% virtual programming.  This small group space will allow 8 students to work independently or with a small group of peers with an adult facilitator who can answer general questions and support their work completion.  The structure of the program facilitates a low cost for </w:t>
      </w:r>
      <w:proofErr w:type="gramStart"/>
      <w:r w:rsidR="00372FD6">
        <w:rPr>
          <w:rFonts w:asciiTheme="majorHAnsi" w:hAnsiTheme="majorHAnsi"/>
          <w:bCs/>
        </w:rPr>
        <w:t>families, but</w:t>
      </w:r>
      <w:proofErr w:type="gramEnd"/>
      <w:r w:rsidR="00372FD6">
        <w:rPr>
          <w:rFonts w:asciiTheme="majorHAnsi" w:hAnsiTheme="majorHAnsi"/>
          <w:bCs/>
        </w:rPr>
        <w:t xml:space="preserve"> does not provide individual tutoring.  The goal of the program is to provide a location for students to go that is free from distraction</w:t>
      </w:r>
      <w:r w:rsidR="00412D59">
        <w:rPr>
          <w:rFonts w:asciiTheme="majorHAnsi" w:hAnsiTheme="majorHAnsi"/>
          <w:bCs/>
        </w:rPr>
        <w:t xml:space="preserve"> </w:t>
      </w:r>
      <w:r w:rsidR="00372FD6">
        <w:rPr>
          <w:rFonts w:asciiTheme="majorHAnsi" w:hAnsiTheme="majorHAnsi"/>
          <w:bCs/>
        </w:rPr>
        <w:t>and get general support on work completion for assignments provided by the school district.</w:t>
      </w:r>
    </w:p>
    <w:p w14:paraId="0EE4BAE4" w14:textId="77E27399" w:rsidR="004901E6" w:rsidRDefault="004901E6" w:rsidP="008543D4">
      <w:pPr>
        <w:contextualSpacing/>
        <w:jc w:val="both"/>
        <w:rPr>
          <w:rFonts w:asciiTheme="majorHAnsi" w:hAnsiTheme="majorHAnsi"/>
          <w:bCs/>
        </w:rPr>
      </w:pPr>
    </w:p>
    <w:p w14:paraId="4579AC51" w14:textId="5E7DE26B" w:rsidR="004901E6" w:rsidRDefault="004901E6" w:rsidP="006873EF">
      <w:pPr>
        <w:ind w:left="720"/>
        <w:contextualSpacing/>
        <w:jc w:val="both"/>
        <w:rPr>
          <w:rFonts w:asciiTheme="majorHAnsi" w:hAnsiTheme="majorHAnsi"/>
          <w:bCs/>
        </w:rPr>
      </w:pPr>
      <w:r>
        <w:rPr>
          <w:rFonts w:asciiTheme="majorHAnsi" w:hAnsiTheme="majorHAnsi"/>
          <w:bCs/>
        </w:rPr>
        <w:t xml:space="preserve">Families select </w:t>
      </w:r>
      <w:r w:rsidR="00926CA8">
        <w:rPr>
          <w:rFonts w:asciiTheme="majorHAnsi" w:hAnsiTheme="majorHAnsi"/>
          <w:bCs/>
        </w:rPr>
        <w:t>2-hour</w:t>
      </w:r>
      <w:r>
        <w:rPr>
          <w:rFonts w:asciiTheme="majorHAnsi" w:hAnsiTheme="majorHAnsi"/>
          <w:bCs/>
        </w:rPr>
        <w:t xml:space="preserve"> time block</w:t>
      </w:r>
      <w:r w:rsidR="006873EF">
        <w:rPr>
          <w:rFonts w:asciiTheme="majorHAnsi" w:hAnsiTheme="majorHAnsi"/>
          <w:bCs/>
        </w:rPr>
        <w:t>s</w:t>
      </w:r>
      <w:r>
        <w:rPr>
          <w:rFonts w:asciiTheme="majorHAnsi" w:hAnsiTheme="majorHAnsi"/>
          <w:bCs/>
        </w:rPr>
        <w:t xml:space="preserve"> </w:t>
      </w:r>
      <w:r w:rsidR="00926CA8">
        <w:rPr>
          <w:rFonts w:asciiTheme="majorHAnsi" w:hAnsiTheme="majorHAnsi"/>
          <w:bCs/>
        </w:rPr>
        <w:t>based on when they attend in-person schooling</w:t>
      </w:r>
      <w:r>
        <w:rPr>
          <w:rFonts w:asciiTheme="majorHAnsi" w:hAnsiTheme="majorHAnsi"/>
          <w:bCs/>
        </w:rPr>
        <w:t xml:space="preserve">.  In order to maintain staffing and other overhead, families are required to pay in advance for </w:t>
      </w:r>
      <w:r w:rsidR="006873EF">
        <w:rPr>
          <w:rFonts w:asciiTheme="majorHAnsi" w:hAnsiTheme="majorHAnsi"/>
          <w:bCs/>
        </w:rPr>
        <w:t>four weeks</w:t>
      </w:r>
      <w:r>
        <w:rPr>
          <w:rFonts w:asciiTheme="majorHAnsi" w:hAnsiTheme="majorHAnsi"/>
          <w:bCs/>
        </w:rPr>
        <w:t>.</w:t>
      </w:r>
    </w:p>
    <w:p w14:paraId="66766C71" w14:textId="682B143F" w:rsidR="00926CA8" w:rsidRDefault="00926CA8" w:rsidP="008543D4">
      <w:pPr>
        <w:contextualSpacing/>
        <w:jc w:val="both"/>
        <w:rPr>
          <w:rFonts w:asciiTheme="majorHAnsi" w:hAnsiTheme="majorHAnsi"/>
          <w:bCs/>
        </w:rPr>
      </w:pPr>
    </w:p>
    <w:p w14:paraId="57B4B5FD" w14:textId="42C51A52" w:rsidR="00926CA8" w:rsidRPr="00926CA8" w:rsidRDefault="004D5E0B" w:rsidP="004D5E0B">
      <w:pPr>
        <w:ind w:left="720" w:hanging="720"/>
        <w:contextualSpacing/>
        <w:jc w:val="both"/>
        <w:rPr>
          <w:rFonts w:asciiTheme="majorHAnsi" w:hAnsiTheme="majorHAnsi"/>
          <w:bCs/>
        </w:rPr>
      </w:pPr>
      <w:r>
        <w:rPr>
          <w:rFonts w:asciiTheme="majorHAnsi" w:hAnsiTheme="majorHAnsi"/>
          <w:b/>
        </w:rPr>
        <w:t>2.</w:t>
      </w:r>
      <w:r>
        <w:rPr>
          <w:rFonts w:asciiTheme="majorHAnsi" w:hAnsiTheme="majorHAnsi"/>
          <w:b/>
        </w:rPr>
        <w:tab/>
      </w:r>
      <w:r w:rsidR="00926CA8">
        <w:rPr>
          <w:rFonts w:asciiTheme="majorHAnsi" w:hAnsiTheme="majorHAnsi"/>
          <w:b/>
        </w:rPr>
        <w:t>COST.</w:t>
      </w:r>
      <w:r w:rsidR="00926CA8">
        <w:rPr>
          <w:rFonts w:asciiTheme="majorHAnsi" w:hAnsiTheme="majorHAnsi"/>
          <w:bCs/>
        </w:rPr>
        <w:t xml:space="preserve">  As described above, families electing to participate pay for 2-hour blocks, </w:t>
      </w:r>
      <w:r w:rsidR="006873EF">
        <w:rPr>
          <w:rFonts w:asciiTheme="majorHAnsi" w:hAnsiTheme="majorHAnsi"/>
          <w:bCs/>
        </w:rPr>
        <w:t>for four weeks</w:t>
      </w:r>
      <w:r w:rsidR="00926CA8">
        <w:rPr>
          <w:rFonts w:asciiTheme="majorHAnsi" w:hAnsiTheme="majorHAnsi"/>
          <w:bCs/>
        </w:rPr>
        <w:t>.  The cost for the program is $30 per hour</w:t>
      </w:r>
      <w:r w:rsidR="00A75C8E">
        <w:rPr>
          <w:rFonts w:asciiTheme="majorHAnsi" w:hAnsiTheme="majorHAnsi"/>
          <w:bCs/>
        </w:rPr>
        <w:t>, with discounts for families that select multiple 2-hour blocks</w:t>
      </w:r>
      <w:r w:rsidR="00926CA8">
        <w:rPr>
          <w:rFonts w:asciiTheme="majorHAnsi" w:hAnsiTheme="majorHAnsi"/>
          <w:bCs/>
        </w:rPr>
        <w:t xml:space="preserve">.  The total cost must be paid in advance.  Should students not attend </w:t>
      </w:r>
      <w:r w:rsidR="006873EF">
        <w:rPr>
          <w:rFonts w:asciiTheme="majorHAnsi" w:hAnsiTheme="majorHAnsi"/>
          <w:bCs/>
        </w:rPr>
        <w:t>part of their scheduled sessions</w:t>
      </w:r>
      <w:r w:rsidR="00926CA8">
        <w:rPr>
          <w:rFonts w:asciiTheme="majorHAnsi" w:hAnsiTheme="majorHAnsi"/>
          <w:bCs/>
        </w:rPr>
        <w:t>, no refund can be given.</w:t>
      </w:r>
      <w:r w:rsidR="00412D59">
        <w:rPr>
          <w:rFonts w:asciiTheme="majorHAnsi" w:hAnsiTheme="majorHAnsi"/>
          <w:bCs/>
        </w:rPr>
        <w:t xml:space="preserve">  Packages with multiple 2-hour blocks can be combined with siblings to receive the discount.</w:t>
      </w:r>
    </w:p>
    <w:p w14:paraId="029F4780" w14:textId="3386B272" w:rsidR="00372FD6" w:rsidRDefault="00372FD6" w:rsidP="008543D4">
      <w:pPr>
        <w:contextualSpacing/>
        <w:jc w:val="both"/>
        <w:rPr>
          <w:rFonts w:asciiTheme="majorHAnsi" w:hAnsiTheme="majorHAnsi"/>
          <w:bCs/>
        </w:rPr>
      </w:pPr>
    </w:p>
    <w:p w14:paraId="51789B0E" w14:textId="58AAABBF" w:rsidR="00372FD6" w:rsidRDefault="004D5E0B" w:rsidP="004D5E0B">
      <w:pPr>
        <w:ind w:left="720" w:hanging="720"/>
        <w:contextualSpacing/>
        <w:jc w:val="both"/>
        <w:rPr>
          <w:rFonts w:asciiTheme="majorHAnsi" w:hAnsiTheme="majorHAnsi"/>
          <w:bCs/>
        </w:rPr>
      </w:pPr>
      <w:r>
        <w:rPr>
          <w:rFonts w:asciiTheme="majorHAnsi" w:hAnsiTheme="majorHAnsi"/>
          <w:b/>
        </w:rPr>
        <w:t>4.</w:t>
      </w:r>
      <w:r>
        <w:rPr>
          <w:rFonts w:asciiTheme="majorHAnsi" w:hAnsiTheme="majorHAnsi"/>
          <w:b/>
        </w:rPr>
        <w:tab/>
      </w:r>
      <w:r w:rsidR="00372FD6">
        <w:rPr>
          <w:rFonts w:asciiTheme="majorHAnsi" w:hAnsiTheme="majorHAnsi"/>
          <w:b/>
        </w:rPr>
        <w:t xml:space="preserve">FACILITATOR RESPONSIBILITIES.  </w:t>
      </w:r>
      <w:r w:rsidR="00372FD6">
        <w:rPr>
          <w:rFonts w:asciiTheme="majorHAnsi" w:hAnsiTheme="majorHAnsi"/>
          <w:bCs/>
        </w:rPr>
        <w:t xml:space="preserve">The facilitator is responsible for ensuring students have a safe, limited </w:t>
      </w:r>
      <w:r w:rsidR="004901E6">
        <w:rPr>
          <w:rFonts w:asciiTheme="majorHAnsi" w:hAnsiTheme="majorHAnsi"/>
          <w:bCs/>
        </w:rPr>
        <w:t>distraction</w:t>
      </w:r>
      <w:r w:rsidR="00372FD6">
        <w:rPr>
          <w:rFonts w:asciiTheme="majorHAnsi" w:hAnsiTheme="majorHAnsi"/>
          <w:bCs/>
        </w:rPr>
        <w:t xml:space="preserve"> environment conducive for work completion.  The facilitat</w:t>
      </w:r>
      <w:r w:rsidR="00A75C8E">
        <w:rPr>
          <w:rFonts w:asciiTheme="majorHAnsi" w:hAnsiTheme="majorHAnsi"/>
          <w:bCs/>
        </w:rPr>
        <w:t>or</w:t>
      </w:r>
      <w:r w:rsidR="00372FD6">
        <w:rPr>
          <w:rFonts w:asciiTheme="majorHAnsi" w:hAnsiTheme="majorHAnsi"/>
          <w:bCs/>
        </w:rPr>
        <w:t xml:space="preserve"> will assist students with answering general questions about </w:t>
      </w:r>
      <w:proofErr w:type="gramStart"/>
      <w:r w:rsidR="00372FD6">
        <w:rPr>
          <w:rFonts w:asciiTheme="majorHAnsi" w:hAnsiTheme="majorHAnsi"/>
          <w:bCs/>
        </w:rPr>
        <w:t>work, but</w:t>
      </w:r>
      <w:proofErr w:type="gramEnd"/>
      <w:r w:rsidR="00372FD6">
        <w:rPr>
          <w:rFonts w:asciiTheme="majorHAnsi" w:hAnsiTheme="majorHAnsi"/>
          <w:bCs/>
        </w:rPr>
        <w:t xml:space="preserve"> will not be an expert in all content areas or able to provide individualized tutoring during that time.  The facilitator will help students manage assignment lists, check in with work needing to be completed for the day, check-out with students to document work completed and next steps, and send an email communication to parents documenting work completed and next steps for students to complete after leaving.</w:t>
      </w:r>
      <w:r w:rsidR="004901E6">
        <w:rPr>
          <w:rFonts w:asciiTheme="majorHAnsi" w:hAnsiTheme="majorHAnsi"/>
          <w:bCs/>
        </w:rPr>
        <w:t xml:space="preserve">  The facilitator will respectfully redirect and encourage students who appear to be off-</w:t>
      </w:r>
      <w:proofErr w:type="gramStart"/>
      <w:r w:rsidR="004901E6">
        <w:rPr>
          <w:rFonts w:asciiTheme="majorHAnsi" w:hAnsiTheme="majorHAnsi"/>
          <w:bCs/>
        </w:rPr>
        <w:t>task, but</w:t>
      </w:r>
      <w:proofErr w:type="gramEnd"/>
      <w:r w:rsidR="004901E6">
        <w:rPr>
          <w:rFonts w:asciiTheme="majorHAnsi" w:hAnsiTheme="majorHAnsi"/>
          <w:bCs/>
        </w:rPr>
        <w:t xml:space="preserve"> is not responsible for ensuring students complete work during the time they are in attendance.</w:t>
      </w:r>
    </w:p>
    <w:p w14:paraId="45E27D1F" w14:textId="1CE6E1E2" w:rsidR="00372FD6" w:rsidRDefault="00372FD6" w:rsidP="008543D4">
      <w:pPr>
        <w:contextualSpacing/>
        <w:jc w:val="both"/>
        <w:rPr>
          <w:rFonts w:asciiTheme="majorHAnsi" w:hAnsiTheme="majorHAnsi"/>
          <w:bCs/>
        </w:rPr>
      </w:pPr>
    </w:p>
    <w:p w14:paraId="607469D9" w14:textId="6CF8A591" w:rsidR="00372FD6" w:rsidRDefault="004D5E0B" w:rsidP="004D5E0B">
      <w:pPr>
        <w:ind w:left="720" w:hanging="720"/>
        <w:contextualSpacing/>
        <w:jc w:val="both"/>
        <w:rPr>
          <w:rFonts w:asciiTheme="majorHAnsi" w:hAnsiTheme="majorHAnsi"/>
          <w:bCs/>
        </w:rPr>
      </w:pPr>
      <w:r>
        <w:rPr>
          <w:rFonts w:asciiTheme="majorHAnsi" w:hAnsiTheme="majorHAnsi"/>
          <w:b/>
        </w:rPr>
        <w:t>5.</w:t>
      </w:r>
      <w:r>
        <w:rPr>
          <w:rFonts w:asciiTheme="majorHAnsi" w:hAnsiTheme="majorHAnsi"/>
          <w:b/>
        </w:rPr>
        <w:tab/>
      </w:r>
      <w:r w:rsidR="00372FD6">
        <w:rPr>
          <w:rFonts w:asciiTheme="majorHAnsi" w:hAnsiTheme="majorHAnsi"/>
          <w:b/>
        </w:rPr>
        <w:t>STUDENT RESPONSIBILITIES.</w:t>
      </w:r>
      <w:r w:rsidR="00372FD6">
        <w:rPr>
          <w:rFonts w:asciiTheme="majorHAnsi" w:hAnsiTheme="majorHAnsi"/>
          <w:bCs/>
        </w:rPr>
        <w:t xml:space="preserve">  Students are responsible for behaving in a way that ensur</w:t>
      </w:r>
      <w:r w:rsidR="004901E6">
        <w:rPr>
          <w:rFonts w:asciiTheme="majorHAnsi" w:hAnsiTheme="majorHAnsi"/>
          <w:bCs/>
        </w:rPr>
        <w:t>es</w:t>
      </w:r>
      <w:r w:rsidR="00372FD6">
        <w:rPr>
          <w:rFonts w:asciiTheme="majorHAnsi" w:hAnsiTheme="majorHAnsi"/>
          <w:bCs/>
        </w:rPr>
        <w:t xml:space="preserve"> a safe, limited distraction environment.</w:t>
      </w:r>
      <w:r w:rsidR="004901E6">
        <w:rPr>
          <w:rFonts w:asciiTheme="majorHAnsi" w:hAnsiTheme="majorHAnsi"/>
          <w:bCs/>
        </w:rPr>
        <w:t xml:space="preserve">  They are responsible for bringing their assignments, laptops or other needed technology, and for completing their own work while in attendance.  Limited supplies (</w:t>
      </w:r>
      <w:proofErr w:type="spellStart"/>
      <w:r w:rsidR="004901E6">
        <w:rPr>
          <w:rFonts w:asciiTheme="majorHAnsi" w:hAnsiTheme="majorHAnsi"/>
          <w:bCs/>
        </w:rPr>
        <w:t>ie</w:t>
      </w:r>
      <w:proofErr w:type="spellEnd"/>
      <w:r w:rsidR="004901E6">
        <w:rPr>
          <w:rFonts w:asciiTheme="majorHAnsi" w:hAnsiTheme="majorHAnsi"/>
          <w:bCs/>
        </w:rPr>
        <w:t xml:space="preserve">: paper, pencils) will be available on site.  Students are encouraged to work quietly with an approved partner (parents </w:t>
      </w:r>
      <w:r w:rsidR="006873EF">
        <w:rPr>
          <w:rFonts w:asciiTheme="majorHAnsi" w:hAnsiTheme="majorHAnsi"/>
          <w:bCs/>
        </w:rPr>
        <w:t>must approve in advance</w:t>
      </w:r>
      <w:r w:rsidR="004901E6">
        <w:rPr>
          <w:rFonts w:asciiTheme="majorHAnsi" w:hAnsiTheme="majorHAnsi"/>
          <w:bCs/>
        </w:rPr>
        <w:t xml:space="preserve">).  </w:t>
      </w:r>
      <w:r w:rsidR="006873EF">
        <w:rPr>
          <w:rFonts w:asciiTheme="majorHAnsi" w:hAnsiTheme="majorHAnsi"/>
          <w:bCs/>
        </w:rPr>
        <w:t xml:space="preserve">Students are encouraged to only use </w:t>
      </w:r>
      <w:r w:rsidR="006873EF">
        <w:rPr>
          <w:rFonts w:asciiTheme="majorHAnsi" w:hAnsiTheme="majorHAnsi"/>
          <w:bCs/>
        </w:rPr>
        <w:lastRenderedPageBreak/>
        <w:t xml:space="preserve">their phone during break times.  </w:t>
      </w:r>
      <w:r w:rsidR="004901E6">
        <w:rPr>
          <w:rFonts w:asciiTheme="majorHAnsi" w:hAnsiTheme="majorHAnsi"/>
          <w:bCs/>
        </w:rPr>
        <w:t>Students are ultimately responsible for their own work completion and for using the time available while in attendance.</w:t>
      </w:r>
    </w:p>
    <w:p w14:paraId="0DB5AF82" w14:textId="0E1AD423" w:rsidR="003E53E2" w:rsidRDefault="003E53E2" w:rsidP="008543D4">
      <w:pPr>
        <w:contextualSpacing/>
        <w:jc w:val="both"/>
        <w:rPr>
          <w:rFonts w:asciiTheme="majorHAnsi" w:hAnsiTheme="majorHAnsi"/>
          <w:bCs/>
        </w:rPr>
      </w:pPr>
    </w:p>
    <w:p w14:paraId="64DFDE79" w14:textId="441B6DFB" w:rsidR="003E53E2" w:rsidRDefault="004D5E0B" w:rsidP="004D5E0B">
      <w:pPr>
        <w:ind w:left="720" w:hanging="720"/>
        <w:contextualSpacing/>
        <w:jc w:val="both"/>
        <w:rPr>
          <w:rFonts w:asciiTheme="majorHAnsi" w:hAnsiTheme="majorHAnsi"/>
          <w:bCs/>
        </w:rPr>
      </w:pPr>
      <w:r>
        <w:rPr>
          <w:rFonts w:asciiTheme="majorHAnsi" w:hAnsiTheme="majorHAnsi"/>
          <w:b/>
        </w:rPr>
        <w:t>6.</w:t>
      </w:r>
      <w:r>
        <w:rPr>
          <w:rFonts w:asciiTheme="majorHAnsi" w:hAnsiTheme="majorHAnsi"/>
          <w:b/>
        </w:rPr>
        <w:tab/>
      </w:r>
      <w:r w:rsidR="003E53E2">
        <w:rPr>
          <w:rFonts w:asciiTheme="majorHAnsi" w:hAnsiTheme="majorHAnsi"/>
          <w:b/>
        </w:rPr>
        <w:t xml:space="preserve">PARENT RESPONSIBILITIES.  </w:t>
      </w:r>
      <w:r w:rsidR="003E53E2">
        <w:rPr>
          <w:rFonts w:asciiTheme="majorHAnsi" w:hAnsiTheme="majorHAnsi"/>
          <w:bCs/>
        </w:rPr>
        <w:t>It is our hope to partner with parents in helping students complete their work when not attending school in-person.  We hope that parents will check the daily communication regarding work completion and are welcome to communicate any other information that would be helpful for the facilitator (</w:t>
      </w:r>
      <w:proofErr w:type="spellStart"/>
      <w:r w:rsidR="003E53E2">
        <w:rPr>
          <w:rFonts w:asciiTheme="majorHAnsi" w:hAnsiTheme="majorHAnsi"/>
          <w:bCs/>
        </w:rPr>
        <w:t>ie</w:t>
      </w:r>
      <w:proofErr w:type="spellEnd"/>
      <w:r w:rsidR="003E53E2">
        <w:rPr>
          <w:rFonts w:asciiTheme="majorHAnsi" w:hAnsiTheme="majorHAnsi"/>
          <w:bCs/>
        </w:rPr>
        <w:t xml:space="preserve">: the student has been working on a big project and that is what the parent would like the student to work on while in attendance).  </w:t>
      </w:r>
    </w:p>
    <w:p w14:paraId="2F4513A6" w14:textId="77777777" w:rsidR="003E53E2" w:rsidRDefault="003E53E2" w:rsidP="008543D4">
      <w:pPr>
        <w:contextualSpacing/>
        <w:jc w:val="both"/>
        <w:rPr>
          <w:rFonts w:asciiTheme="majorHAnsi" w:hAnsiTheme="majorHAnsi"/>
          <w:bCs/>
        </w:rPr>
      </w:pPr>
    </w:p>
    <w:p w14:paraId="644352AD" w14:textId="128F1341" w:rsidR="00BF756A" w:rsidRDefault="003E53E2" w:rsidP="004D5E0B">
      <w:pPr>
        <w:ind w:left="720"/>
        <w:contextualSpacing/>
        <w:jc w:val="both"/>
        <w:rPr>
          <w:rFonts w:asciiTheme="majorHAnsi" w:hAnsiTheme="majorHAnsi"/>
          <w:bCs/>
        </w:rPr>
      </w:pPr>
      <w:r>
        <w:rPr>
          <w:rFonts w:asciiTheme="majorHAnsi" w:hAnsiTheme="majorHAnsi"/>
          <w:bCs/>
        </w:rPr>
        <w:t>Parents are also responsible for ensuring student transportation to and from the program.</w:t>
      </w:r>
      <w:r w:rsidR="00BF756A">
        <w:rPr>
          <w:rFonts w:asciiTheme="majorHAnsi" w:hAnsiTheme="majorHAnsi"/>
          <w:bCs/>
        </w:rPr>
        <w:t xml:space="preserve">  Students are expected to be picked up or leave via another method of transportation promptly at the end of their session.  This ensures the facilitator has time to send daily communication to parents and sanitize the space before the next group of students.</w:t>
      </w:r>
      <w:r>
        <w:rPr>
          <w:rFonts w:asciiTheme="majorHAnsi" w:hAnsiTheme="majorHAnsi"/>
          <w:bCs/>
        </w:rPr>
        <w:t xml:space="preserve">  </w:t>
      </w:r>
    </w:p>
    <w:p w14:paraId="54CFB88E" w14:textId="77777777" w:rsidR="00BF756A" w:rsidRDefault="00BF756A" w:rsidP="004D5E0B">
      <w:pPr>
        <w:ind w:left="720"/>
        <w:contextualSpacing/>
        <w:jc w:val="both"/>
        <w:rPr>
          <w:rFonts w:asciiTheme="majorHAnsi" w:hAnsiTheme="majorHAnsi"/>
          <w:bCs/>
        </w:rPr>
      </w:pPr>
    </w:p>
    <w:p w14:paraId="687670FF" w14:textId="656ABE63" w:rsidR="00BF756A" w:rsidRDefault="00BF756A" w:rsidP="004D5E0B">
      <w:pPr>
        <w:ind w:left="720"/>
        <w:contextualSpacing/>
        <w:jc w:val="both"/>
        <w:rPr>
          <w:rFonts w:asciiTheme="majorHAnsi" w:hAnsiTheme="majorHAnsi"/>
          <w:bCs/>
        </w:rPr>
      </w:pPr>
      <w:r>
        <w:rPr>
          <w:rFonts w:asciiTheme="majorHAnsi" w:hAnsiTheme="majorHAnsi"/>
          <w:bCs/>
        </w:rPr>
        <w:t>The program assumes no liability for transportation or monitoring student choice of transportation.  Should a student elect to take a different means of transportation, that is the sole responsibility of the student and parent.</w:t>
      </w:r>
    </w:p>
    <w:p w14:paraId="367FA6DE" w14:textId="5A31685D" w:rsidR="00BF756A" w:rsidRDefault="00BF756A" w:rsidP="008543D4">
      <w:pPr>
        <w:contextualSpacing/>
        <w:jc w:val="both"/>
        <w:rPr>
          <w:rFonts w:asciiTheme="majorHAnsi" w:hAnsiTheme="majorHAnsi"/>
          <w:bCs/>
        </w:rPr>
      </w:pPr>
    </w:p>
    <w:p w14:paraId="347DB032" w14:textId="2E6396B2" w:rsidR="00BF756A" w:rsidRPr="00BF756A" w:rsidRDefault="004D5E0B" w:rsidP="004D5E0B">
      <w:pPr>
        <w:ind w:left="720" w:hanging="720"/>
        <w:contextualSpacing/>
        <w:jc w:val="both"/>
        <w:rPr>
          <w:rFonts w:asciiTheme="majorHAnsi" w:hAnsiTheme="majorHAnsi"/>
          <w:bCs/>
        </w:rPr>
      </w:pPr>
      <w:r>
        <w:rPr>
          <w:rFonts w:asciiTheme="majorHAnsi" w:hAnsiTheme="majorHAnsi"/>
          <w:b/>
        </w:rPr>
        <w:t>7.</w:t>
      </w:r>
      <w:r>
        <w:rPr>
          <w:rFonts w:asciiTheme="majorHAnsi" w:hAnsiTheme="majorHAnsi"/>
          <w:b/>
        </w:rPr>
        <w:tab/>
      </w:r>
      <w:r w:rsidR="00BF756A">
        <w:rPr>
          <w:rFonts w:asciiTheme="majorHAnsi" w:hAnsiTheme="majorHAnsi"/>
          <w:b/>
        </w:rPr>
        <w:t>PARKING &amp; PICK-UP / DROP-OFF.</w:t>
      </w:r>
      <w:r w:rsidR="00BF756A">
        <w:rPr>
          <w:rFonts w:asciiTheme="majorHAnsi" w:hAnsiTheme="majorHAnsi"/>
          <w:bCs/>
        </w:rPr>
        <w:t xml:space="preserve">  As there is limited parking in front of the location, students should be picked-up and dropped-off outside of the small parking lot in front of the building.  For students who drive themselves to the program, they are not allowed to park in the small parking lot and should park on the street or in the public parking lot available right across from the location.</w:t>
      </w:r>
    </w:p>
    <w:p w14:paraId="6BCAB139" w14:textId="59FDD24A" w:rsidR="00332517" w:rsidRDefault="00332517" w:rsidP="008543D4">
      <w:pPr>
        <w:contextualSpacing/>
        <w:jc w:val="both"/>
        <w:rPr>
          <w:rFonts w:asciiTheme="majorHAnsi" w:hAnsiTheme="majorHAnsi"/>
          <w:bCs/>
        </w:rPr>
      </w:pPr>
    </w:p>
    <w:p w14:paraId="0311EA42" w14:textId="4C58B0B6" w:rsidR="004D5E0B" w:rsidRDefault="004D5E0B" w:rsidP="004D5E0B">
      <w:pPr>
        <w:ind w:left="720" w:hanging="720"/>
        <w:contextualSpacing/>
        <w:jc w:val="both"/>
        <w:rPr>
          <w:rFonts w:asciiTheme="majorHAnsi" w:hAnsiTheme="majorHAnsi"/>
          <w:bCs/>
        </w:rPr>
      </w:pPr>
      <w:r>
        <w:rPr>
          <w:rFonts w:asciiTheme="majorHAnsi" w:hAnsiTheme="majorHAnsi"/>
          <w:b/>
        </w:rPr>
        <w:t>8.</w:t>
      </w:r>
      <w:r>
        <w:rPr>
          <w:rFonts w:asciiTheme="majorHAnsi" w:hAnsiTheme="majorHAnsi"/>
          <w:b/>
        </w:rPr>
        <w:tab/>
      </w:r>
      <w:r w:rsidR="00332517">
        <w:rPr>
          <w:rFonts w:asciiTheme="majorHAnsi" w:hAnsiTheme="majorHAnsi"/>
          <w:b/>
        </w:rPr>
        <w:t>COVID EXPECTATIONS.</w:t>
      </w:r>
      <w:r w:rsidR="00332517">
        <w:rPr>
          <w:rFonts w:asciiTheme="majorHAnsi" w:hAnsiTheme="majorHAnsi"/>
          <w:bCs/>
        </w:rPr>
        <w:t xml:space="preserve">  The program will follow and require students to follow all current national, state, or local guidelines related to COVID.  Current guidelines will be communicated to parents before attending and updated as recommendations change.</w:t>
      </w:r>
      <w:r w:rsidR="003E53E2">
        <w:rPr>
          <w:rFonts w:asciiTheme="majorHAnsi" w:hAnsiTheme="majorHAnsi"/>
          <w:bCs/>
        </w:rPr>
        <w:t xml:space="preserve">  As an example, current Teton County Ordinance</w:t>
      </w:r>
      <w:r w:rsidR="00A75C8E">
        <w:rPr>
          <w:rFonts w:asciiTheme="majorHAnsi" w:hAnsiTheme="majorHAnsi"/>
          <w:bCs/>
        </w:rPr>
        <w:t>s</w:t>
      </w:r>
      <w:r w:rsidR="003E53E2">
        <w:rPr>
          <w:rFonts w:asciiTheme="majorHAnsi" w:hAnsiTheme="majorHAnsi"/>
          <w:bCs/>
        </w:rPr>
        <w:t xml:space="preserve"> require students to wear masks while inside the building.  Students will also be expected to hand sanitize when entering, </w:t>
      </w:r>
      <w:r w:rsidR="00274958">
        <w:rPr>
          <w:rFonts w:asciiTheme="majorHAnsi" w:hAnsiTheme="majorHAnsi"/>
          <w:bCs/>
        </w:rPr>
        <w:t xml:space="preserve">have their temperature checked, </w:t>
      </w:r>
      <w:r w:rsidR="003E53E2">
        <w:rPr>
          <w:rFonts w:asciiTheme="majorHAnsi" w:hAnsiTheme="majorHAnsi"/>
          <w:bCs/>
        </w:rPr>
        <w:t>complete a health self-assessment with the facilitator, and follow posted bathroom guidelines.  Students will not be allowed to enter the space, if they refuse to follow the entrance protocols.  Should students refuse to follow protocols while in the space, that refusal will be treated as a Tier III behavior, described below.</w:t>
      </w:r>
      <w:r>
        <w:rPr>
          <w:rFonts w:asciiTheme="majorHAnsi" w:hAnsiTheme="majorHAnsi"/>
          <w:bCs/>
        </w:rPr>
        <w:t xml:space="preserve">  </w:t>
      </w:r>
    </w:p>
    <w:p w14:paraId="030BE5CA" w14:textId="77777777" w:rsidR="004D5E0B" w:rsidRDefault="004D5E0B" w:rsidP="004D5E0B">
      <w:pPr>
        <w:ind w:left="720" w:hanging="720"/>
        <w:contextualSpacing/>
        <w:jc w:val="both"/>
        <w:rPr>
          <w:rFonts w:asciiTheme="majorHAnsi" w:hAnsiTheme="majorHAnsi"/>
          <w:bCs/>
        </w:rPr>
      </w:pPr>
    </w:p>
    <w:p w14:paraId="558F5605" w14:textId="615488AB" w:rsidR="003E53E2" w:rsidRPr="00332517" w:rsidRDefault="003E53E2" w:rsidP="004D5E0B">
      <w:pPr>
        <w:ind w:left="720"/>
        <w:contextualSpacing/>
        <w:jc w:val="both"/>
        <w:rPr>
          <w:rFonts w:asciiTheme="majorHAnsi" w:hAnsiTheme="majorHAnsi"/>
          <w:bCs/>
        </w:rPr>
      </w:pPr>
      <w:r>
        <w:rPr>
          <w:rFonts w:asciiTheme="majorHAnsi" w:hAnsiTheme="majorHAnsi"/>
          <w:bCs/>
        </w:rPr>
        <w:t>The facilitator not only ensures student compliance with COVID expectations, but also ensures the site follows all other COVID guidelines.  This includes cleaning all surfaces and any shared materials between groups to limit any possible cross contamination.</w:t>
      </w:r>
    </w:p>
    <w:p w14:paraId="265704E6" w14:textId="7363C4DE" w:rsidR="003D4879" w:rsidRDefault="003D4879" w:rsidP="008543D4">
      <w:pPr>
        <w:contextualSpacing/>
        <w:jc w:val="both"/>
        <w:rPr>
          <w:rFonts w:asciiTheme="majorHAnsi" w:hAnsiTheme="majorHAnsi"/>
          <w:bCs/>
        </w:rPr>
      </w:pPr>
    </w:p>
    <w:p w14:paraId="45427B28" w14:textId="03ECCF52" w:rsidR="003D4879" w:rsidRDefault="004D5E0B" w:rsidP="004D5E0B">
      <w:pPr>
        <w:ind w:left="720" w:hanging="720"/>
        <w:contextualSpacing/>
        <w:jc w:val="both"/>
        <w:rPr>
          <w:rFonts w:asciiTheme="majorHAnsi" w:hAnsiTheme="majorHAnsi"/>
          <w:bCs/>
        </w:rPr>
      </w:pPr>
      <w:r>
        <w:rPr>
          <w:rFonts w:asciiTheme="majorHAnsi" w:hAnsiTheme="majorHAnsi"/>
          <w:b/>
        </w:rPr>
        <w:lastRenderedPageBreak/>
        <w:t xml:space="preserve">9. </w:t>
      </w:r>
      <w:r>
        <w:rPr>
          <w:rFonts w:asciiTheme="majorHAnsi" w:hAnsiTheme="majorHAnsi"/>
          <w:b/>
        </w:rPr>
        <w:tab/>
      </w:r>
      <w:r w:rsidR="003D4879">
        <w:rPr>
          <w:rFonts w:asciiTheme="majorHAnsi" w:hAnsiTheme="majorHAnsi"/>
          <w:b/>
        </w:rPr>
        <w:t>DISRUPTIVE BEHAVIOR.</w:t>
      </w:r>
      <w:r w:rsidR="003D4879">
        <w:rPr>
          <w:rFonts w:asciiTheme="majorHAnsi" w:hAnsiTheme="majorHAnsi"/>
          <w:bCs/>
        </w:rPr>
        <w:t xml:space="preserve">  Should student behavior impact the learning environment for other participants, the following procedures will be used.  </w:t>
      </w:r>
    </w:p>
    <w:p w14:paraId="55846644" w14:textId="605B6576" w:rsidR="003D4879" w:rsidRDefault="003D4879" w:rsidP="004D5E0B">
      <w:pPr>
        <w:pStyle w:val="ListParagraph"/>
        <w:numPr>
          <w:ilvl w:val="0"/>
          <w:numId w:val="8"/>
        </w:numPr>
        <w:ind w:left="1440"/>
        <w:jc w:val="both"/>
        <w:rPr>
          <w:rFonts w:asciiTheme="majorHAnsi" w:hAnsiTheme="majorHAnsi"/>
          <w:bCs/>
        </w:rPr>
      </w:pPr>
      <w:r w:rsidRPr="003D4879">
        <w:rPr>
          <w:rFonts w:asciiTheme="majorHAnsi" w:hAnsiTheme="majorHAnsi"/>
          <w:bCs/>
        </w:rPr>
        <w:t xml:space="preserve">For </w:t>
      </w:r>
      <w:r w:rsidR="00405606">
        <w:rPr>
          <w:rFonts w:asciiTheme="majorHAnsi" w:hAnsiTheme="majorHAnsi"/>
          <w:bCs/>
        </w:rPr>
        <w:t>Tier I</w:t>
      </w:r>
      <w:r w:rsidRPr="003D4879">
        <w:rPr>
          <w:rFonts w:asciiTheme="majorHAnsi" w:hAnsiTheme="majorHAnsi"/>
          <w:bCs/>
        </w:rPr>
        <w:t xml:space="preserve"> disruptions (</w:t>
      </w:r>
      <w:proofErr w:type="spellStart"/>
      <w:r w:rsidRPr="003D4879">
        <w:rPr>
          <w:rFonts w:asciiTheme="majorHAnsi" w:hAnsiTheme="majorHAnsi"/>
          <w:bCs/>
        </w:rPr>
        <w:t>ie</w:t>
      </w:r>
      <w:proofErr w:type="spellEnd"/>
      <w:r w:rsidRPr="003D4879">
        <w:rPr>
          <w:rFonts w:asciiTheme="majorHAnsi" w:hAnsiTheme="majorHAnsi"/>
          <w:bCs/>
        </w:rPr>
        <w:t>: talking too loud</w:t>
      </w:r>
      <w:r w:rsidR="00405606">
        <w:rPr>
          <w:rFonts w:asciiTheme="majorHAnsi" w:hAnsiTheme="majorHAnsi"/>
          <w:bCs/>
        </w:rPr>
        <w:t xml:space="preserve"> with their partner</w:t>
      </w:r>
      <w:r w:rsidRPr="003D4879">
        <w:rPr>
          <w:rFonts w:asciiTheme="majorHAnsi" w:hAnsiTheme="majorHAnsi"/>
          <w:bCs/>
        </w:rPr>
        <w:t>)</w:t>
      </w:r>
      <w:r>
        <w:rPr>
          <w:rFonts w:asciiTheme="majorHAnsi" w:hAnsiTheme="majorHAnsi"/>
          <w:bCs/>
        </w:rPr>
        <w:t>, students will be kindly reminded of the expectations and this agreement.</w:t>
      </w:r>
      <w:r w:rsidR="00405606">
        <w:rPr>
          <w:rFonts w:asciiTheme="majorHAnsi" w:hAnsiTheme="majorHAnsi"/>
          <w:bCs/>
        </w:rPr>
        <w:t xml:space="preserve">  If a student has to be reminded three times or more, the disruption will be moved to a Tier II disruption.</w:t>
      </w:r>
    </w:p>
    <w:p w14:paraId="3BAFA116" w14:textId="4C94264F" w:rsidR="00405606" w:rsidRDefault="00405606" w:rsidP="004D5E0B">
      <w:pPr>
        <w:pStyle w:val="ListParagraph"/>
        <w:numPr>
          <w:ilvl w:val="0"/>
          <w:numId w:val="8"/>
        </w:numPr>
        <w:ind w:left="1440"/>
        <w:jc w:val="both"/>
        <w:rPr>
          <w:rFonts w:asciiTheme="majorHAnsi" w:hAnsiTheme="majorHAnsi"/>
          <w:bCs/>
        </w:rPr>
      </w:pPr>
      <w:r>
        <w:rPr>
          <w:rFonts w:asciiTheme="majorHAnsi" w:hAnsiTheme="majorHAnsi"/>
          <w:bCs/>
        </w:rPr>
        <w:t>For Tier II disruptions (</w:t>
      </w:r>
      <w:proofErr w:type="spellStart"/>
      <w:r>
        <w:rPr>
          <w:rFonts w:asciiTheme="majorHAnsi" w:hAnsiTheme="majorHAnsi"/>
          <w:bCs/>
        </w:rPr>
        <w:t>ie</w:t>
      </w:r>
      <w:proofErr w:type="spellEnd"/>
      <w:r>
        <w:rPr>
          <w:rFonts w:asciiTheme="majorHAnsi" w:hAnsiTheme="majorHAnsi"/>
          <w:bCs/>
        </w:rPr>
        <w:t>: continued minor disruptions, talking across the room, bothering other students, etc.), students will receive one reminder about the behavior expectation (unless this is a continuation from Tier I).  The second reminder will lead to a note being placed in the daily parent communication.  A third reminder will be treated as a Tier III disruption.</w:t>
      </w:r>
    </w:p>
    <w:p w14:paraId="6A8E78FE" w14:textId="5E105F31" w:rsidR="00405606" w:rsidRDefault="00405606" w:rsidP="004D5E0B">
      <w:pPr>
        <w:pStyle w:val="ListParagraph"/>
        <w:numPr>
          <w:ilvl w:val="0"/>
          <w:numId w:val="8"/>
        </w:numPr>
        <w:ind w:left="1440"/>
        <w:jc w:val="both"/>
        <w:rPr>
          <w:rFonts w:asciiTheme="majorHAnsi" w:hAnsiTheme="majorHAnsi"/>
          <w:bCs/>
        </w:rPr>
      </w:pPr>
      <w:r>
        <w:rPr>
          <w:rFonts w:asciiTheme="majorHAnsi" w:hAnsiTheme="majorHAnsi"/>
          <w:bCs/>
        </w:rPr>
        <w:t>For Tier III disruptions (</w:t>
      </w:r>
      <w:proofErr w:type="spellStart"/>
      <w:r>
        <w:rPr>
          <w:rFonts w:asciiTheme="majorHAnsi" w:hAnsiTheme="majorHAnsi"/>
          <w:bCs/>
        </w:rPr>
        <w:t>ie</w:t>
      </w:r>
      <w:proofErr w:type="spellEnd"/>
      <w:r>
        <w:rPr>
          <w:rFonts w:asciiTheme="majorHAnsi" w:hAnsiTheme="majorHAnsi"/>
          <w:bCs/>
        </w:rPr>
        <w:t xml:space="preserve">: physical violence, threats, disrespect to the facilitator, etc.), students will be expected to leave the space immediately.  Students who are allowed to transport themselves will have that opportunity and a text will be sent to parents.  Students who do not have that option or who refuse to leave will have their parents called and their parent will immediately pick them up.  After one incident of a Tier III disruption, a meeting with parents will determine if the child is allowed to attend in the future.  </w:t>
      </w:r>
      <w:r w:rsidR="00BA02AF">
        <w:rPr>
          <w:rFonts w:asciiTheme="majorHAnsi" w:hAnsiTheme="majorHAnsi"/>
          <w:bCs/>
        </w:rPr>
        <w:t>The program reserves the right to terminate this agreement.  A second incident of a Tier III disruption will lead to an automatic termination of this agreement.</w:t>
      </w:r>
    </w:p>
    <w:p w14:paraId="33067653" w14:textId="2DE44354" w:rsidR="00332517" w:rsidRDefault="00332517" w:rsidP="00332517">
      <w:pPr>
        <w:jc w:val="both"/>
        <w:rPr>
          <w:rFonts w:asciiTheme="majorHAnsi" w:hAnsiTheme="majorHAnsi"/>
          <w:bCs/>
        </w:rPr>
      </w:pPr>
    </w:p>
    <w:p w14:paraId="4E6B38A5" w14:textId="3D564333" w:rsidR="00925D6A" w:rsidRPr="006873EF" w:rsidRDefault="004D5E0B" w:rsidP="006873EF">
      <w:pPr>
        <w:ind w:left="720" w:hanging="720"/>
        <w:jc w:val="both"/>
        <w:rPr>
          <w:rFonts w:asciiTheme="majorHAnsi" w:hAnsiTheme="majorHAnsi"/>
          <w:bCs/>
        </w:rPr>
      </w:pPr>
      <w:r>
        <w:rPr>
          <w:rFonts w:asciiTheme="majorHAnsi" w:hAnsiTheme="majorHAnsi"/>
          <w:b/>
        </w:rPr>
        <w:t xml:space="preserve">10. </w:t>
      </w:r>
      <w:r>
        <w:rPr>
          <w:rFonts w:asciiTheme="majorHAnsi" w:hAnsiTheme="majorHAnsi"/>
          <w:b/>
        </w:rPr>
        <w:tab/>
      </w:r>
      <w:r w:rsidR="00332517">
        <w:rPr>
          <w:rFonts w:asciiTheme="majorHAnsi" w:hAnsiTheme="majorHAnsi"/>
          <w:b/>
        </w:rPr>
        <w:t>TERMINATION OF THIS AGREEMENT.</w:t>
      </w:r>
      <w:r w:rsidR="00332517">
        <w:rPr>
          <w:rFonts w:asciiTheme="majorHAnsi" w:hAnsiTheme="majorHAnsi"/>
          <w:bCs/>
        </w:rPr>
        <w:t xml:space="preserve">  Should this agreement be terminated by the program due to disruptive behavior described above, no refund will be made for fees paid at the beginning of the month.  Should parents decide to discontinue having their child attend, for whatever reason, no refund will be made for fees already paid.</w:t>
      </w:r>
    </w:p>
    <w:p w14:paraId="58AFFAB6" w14:textId="77777777" w:rsidR="00ED43D8" w:rsidRDefault="00ED43D8" w:rsidP="008543D4">
      <w:pPr>
        <w:tabs>
          <w:tab w:val="left" w:pos="360"/>
        </w:tabs>
        <w:ind w:left="720" w:hanging="720"/>
        <w:contextualSpacing/>
        <w:jc w:val="both"/>
        <w:rPr>
          <w:rFonts w:asciiTheme="majorHAnsi" w:hAnsiTheme="majorHAnsi"/>
        </w:rPr>
      </w:pPr>
    </w:p>
    <w:p w14:paraId="72320822" w14:textId="14F7ED5F" w:rsidR="002B53E7" w:rsidRPr="00E0161D" w:rsidRDefault="002B53E7" w:rsidP="008543D4">
      <w:pPr>
        <w:tabs>
          <w:tab w:val="left" w:pos="360"/>
        </w:tabs>
        <w:ind w:left="720" w:hanging="720"/>
        <w:contextualSpacing/>
        <w:jc w:val="both"/>
        <w:rPr>
          <w:rFonts w:asciiTheme="majorHAnsi" w:hAnsiTheme="majorHAnsi"/>
        </w:rPr>
      </w:pPr>
      <w:r w:rsidRPr="002B53E7">
        <w:rPr>
          <w:rFonts w:asciiTheme="majorHAnsi" w:hAnsiTheme="majorHAnsi"/>
          <w:b/>
          <w:bCs/>
        </w:rPr>
        <w:t>1</w:t>
      </w:r>
      <w:r w:rsidR="00755C10">
        <w:rPr>
          <w:rFonts w:asciiTheme="majorHAnsi" w:hAnsiTheme="majorHAnsi"/>
          <w:b/>
          <w:bCs/>
        </w:rPr>
        <w:t>1</w:t>
      </w:r>
      <w:r w:rsidRPr="002B53E7">
        <w:rPr>
          <w:rFonts w:asciiTheme="majorHAnsi" w:hAnsiTheme="majorHAnsi"/>
          <w:b/>
          <w:bCs/>
        </w:rPr>
        <w:t>.</w:t>
      </w:r>
      <w:r w:rsidRPr="002B53E7">
        <w:rPr>
          <w:rFonts w:asciiTheme="majorHAnsi" w:hAnsiTheme="majorHAnsi"/>
          <w:b/>
          <w:bCs/>
        </w:rPr>
        <w:tab/>
      </w:r>
      <w:r>
        <w:rPr>
          <w:rFonts w:asciiTheme="majorHAnsi" w:hAnsiTheme="majorHAnsi"/>
        </w:rPr>
        <w:tab/>
      </w:r>
      <w:r>
        <w:rPr>
          <w:rFonts w:asciiTheme="majorHAnsi" w:hAnsiTheme="majorHAnsi"/>
          <w:b/>
          <w:bCs/>
        </w:rPr>
        <w:t xml:space="preserve">NO LIABILITY. </w:t>
      </w:r>
      <w:r w:rsidR="008543D4">
        <w:rPr>
          <w:rFonts w:asciiTheme="majorHAnsi" w:hAnsiTheme="majorHAnsi"/>
        </w:rPr>
        <w:t>The undersigned</w:t>
      </w:r>
      <w:r w:rsidR="00C5700E" w:rsidRPr="00E0161D">
        <w:rPr>
          <w:rFonts w:asciiTheme="majorHAnsi" w:hAnsiTheme="majorHAnsi"/>
        </w:rPr>
        <w:t xml:space="preserve"> agree not to sue </w:t>
      </w:r>
      <w:r>
        <w:rPr>
          <w:rFonts w:asciiTheme="majorHAnsi" w:hAnsiTheme="majorHAnsi"/>
        </w:rPr>
        <w:t xml:space="preserve">the </w:t>
      </w:r>
      <w:r w:rsidR="00A969E2">
        <w:rPr>
          <w:rFonts w:asciiTheme="majorHAnsi" w:hAnsiTheme="majorHAnsi"/>
        </w:rPr>
        <w:t xml:space="preserve">Michelle Sirois Tutoring or Compass </w:t>
      </w:r>
      <w:proofErr w:type="spellStart"/>
      <w:r w:rsidR="00A969E2">
        <w:rPr>
          <w:rFonts w:asciiTheme="majorHAnsi" w:hAnsiTheme="majorHAnsi"/>
        </w:rPr>
        <w:t>Edvantage</w:t>
      </w:r>
      <w:proofErr w:type="spellEnd"/>
      <w:r>
        <w:rPr>
          <w:rFonts w:asciiTheme="majorHAnsi" w:hAnsiTheme="majorHAnsi"/>
        </w:rPr>
        <w:t xml:space="preserve"> </w:t>
      </w:r>
      <w:r w:rsidR="00C5700E" w:rsidRPr="00E0161D">
        <w:rPr>
          <w:rFonts w:asciiTheme="majorHAnsi" w:hAnsiTheme="majorHAnsi"/>
        </w:rPr>
        <w:t xml:space="preserve">and to release, indemnify and hold harmless </w:t>
      </w:r>
      <w:r>
        <w:rPr>
          <w:rFonts w:asciiTheme="majorHAnsi" w:hAnsiTheme="majorHAnsi"/>
        </w:rPr>
        <w:t>the School</w:t>
      </w:r>
      <w:r w:rsidR="00C5700E" w:rsidRPr="00E0161D">
        <w:rPr>
          <w:rFonts w:asciiTheme="majorHAnsi" w:hAnsiTheme="majorHAnsi"/>
        </w:rPr>
        <w:t xml:space="preserve"> and its officers, agents, </w:t>
      </w:r>
      <w:r>
        <w:rPr>
          <w:rFonts w:asciiTheme="majorHAnsi" w:hAnsiTheme="majorHAnsi"/>
        </w:rPr>
        <w:t>staff,</w:t>
      </w:r>
      <w:r w:rsidR="00C5700E" w:rsidRPr="00E0161D">
        <w:rPr>
          <w:rFonts w:asciiTheme="majorHAnsi" w:hAnsiTheme="majorHAnsi"/>
        </w:rPr>
        <w:t xml:space="preserve"> and affiliates from and against any and all liability, claims, or damages arising out of injury to the person or property of the </w:t>
      </w:r>
      <w:r w:rsidR="008543D4">
        <w:rPr>
          <w:rFonts w:asciiTheme="majorHAnsi" w:hAnsiTheme="majorHAnsi"/>
        </w:rPr>
        <w:t>S</w:t>
      </w:r>
      <w:r w:rsidR="00C5700E" w:rsidRPr="00E0161D">
        <w:rPr>
          <w:rFonts w:asciiTheme="majorHAnsi" w:hAnsiTheme="majorHAnsi"/>
        </w:rPr>
        <w:t xml:space="preserve">tudent, except for claims or damages caused by </w:t>
      </w:r>
      <w:r>
        <w:rPr>
          <w:rFonts w:asciiTheme="majorHAnsi" w:hAnsiTheme="majorHAnsi"/>
        </w:rPr>
        <w:t>the School’s</w:t>
      </w:r>
      <w:r w:rsidR="00C5700E" w:rsidRPr="00E0161D">
        <w:rPr>
          <w:rFonts w:asciiTheme="majorHAnsi" w:hAnsiTheme="majorHAnsi"/>
        </w:rPr>
        <w:t xml:space="preserve"> </w:t>
      </w:r>
      <w:r>
        <w:rPr>
          <w:rFonts w:asciiTheme="majorHAnsi" w:hAnsiTheme="majorHAnsi"/>
        </w:rPr>
        <w:t xml:space="preserve">gross </w:t>
      </w:r>
      <w:r w:rsidR="00C5700E" w:rsidRPr="00E0161D">
        <w:rPr>
          <w:rFonts w:asciiTheme="majorHAnsi" w:hAnsiTheme="majorHAnsi"/>
        </w:rPr>
        <w:t xml:space="preserve">negligence or willful misconduct. </w:t>
      </w:r>
      <w:r w:rsidRPr="00E0161D">
        <w:rPr>
          <w:rFonts w:asciiTheme="majorHAnsi" w:hAnsiTheme="majorHAnsi"/>
        </w:rPr>
        <w:t>In the event the School is unable to provide or continue its education services to the Student for any reason or cause, the</w:t>
      </w:r>
      <w:r>
        <w:rPr>
          <w:rFonts w:asciiTheme="majorHAnsi" w:hAnsiTheme="majorHAnsi"/>
        </w:rPr>
        <w:t xml:space="preserve"> </w:t>
      </w:r>
      <w:r w:rsidRPr="00E0161D">
        <w:rPr>
          <w:rFonts w:asciiTheme="majorHAnsi" w:hAnsiTheme="majorHAnsi"/>
        </w:rPr>
        <w:t>School wil</w:t>
      </w:r>
      <w:r>
        <w:rPr>
          <w:rFonts w:asciiTheme="majorHAnsi" w:hAnsiTheme="majorHAnsi"/>
        </w:rPr>
        <w:t>l</w:t>
      </w:r>
      <w:r w:rsidRPr="00E0161D">
        <w:rPr>
          <w:rFonts w:asciiTheme="majorHAnsi" w:hAnsiTheme="majorHAnsi"/>
        </w:rPr>
        <w:t xml:space="preserve"> not be liable for claims for any costs or expenses incurred as a result.</w:t>
      </w:r>
    </w:p>
    <w:p w14:paraId="046EEF66" w14:textId="77777777" w:rsidR="002B53E7" w:rsidRDefault="002B53E7" w:rsidP="008543D4">
      <w:pPr>
        <w:tabs>
          <w:tab w:val="left" w:pos="360"/>
        </w:tabs>
        <w:ind w:left="720" w:hanging="720"/>
        <w:contextualSpacing/>
        <w:jc w:val="both"/>
        <w:rPr>
          <w:rFonts w:asciiTheme="majorHAnsi" w:hAnsiTheme="majorHAnsi"/>
        </w:rPr>
      </w:pPr>
    </w:p>
    <w:p w14:paraId="2EE2D706" w14:textId="0B31E258" w:rsidR="00C5700E" w:rsidRPr="00E0161D" w:rsidRDefault="002B53E7" w:rsidP="008543D4">
      <w:pPr>
        <w:tabs>
          <w:tab w:val="left" w:pos="360"/>
        </w:tabs>
        <w:ind w:left="720" w:hanging="720"/>
        <w:contextualSpacing/>
        <w:jc w:val="both"/>
        <w:rPr>
          <w:rFonts w:asciiTheme="majorHAnsi" w:hAnsiTheme="majorHAnsi"/>
        </w:rPr>
      </w:pPr>
      <w:r w:rsidRPr="002B53E7">
        <w:rPr>
          <w:rFonts w:asciiTheme="majorHAnsi" w:hAnsiTheme="majorHAnsi"/>
          <w:b/>
          <w:bCs/>
        </w:rPr>
        <w:t>1</w:t>
      </w:r>
      <w:r w:rsidR="00755C10">
        <w:rPr>
          <w:rFonts w:asciiTheme="majorHAnsi" w:hAnsiTheme="majorHAnsi"/>
          <w:b/>
          <w:bCs/>
        </w:rPr>
        <w:t>2</w:t>
      </w:r>
      <w:r w:rsidRPr="002B53E7">
        <w:rPr>
          <w:rFonts w:asciiTheme="majorHAnsi" w:hAnsiTheme="majorHAnsi"/>
          <w:b/>
          <w:bCs/>
        </w:rPr>
        <w:t>.</w:t>
      </w:r>
      <w:r>
        <w:rPr>
          <w:rFonts w:asciiTheme="majorHAnsi" w:hAnsiTheme="majorHAnsi"/>
        </w:rPr>
        <w:tab/>
      </w:r>
      <w:r>
        <w:rPr>
          <w:rFonts w:asciiTheme="majorHAnsi" w:hAnsiTheme="majorHAnsi"/>
        </w:rPr>
        <w:tab/>
      </w:r>
      <w:r>
        <w:rPr>
          <w:rFonts w:asciiTheme="majorHAnsi" w:hAnsiTheme="majorHAnsi"/>
          <w:b/>
          <w:bCs/>
        </w:rPr>
        <w:t xml:space="preserve">MEDICAL TREATMENT.  </w:t>
      </w:r>
      <w:r w:rsidR="00C5700E" w:rsidRPr="00E0161D">
        <w:rPr>
          <w:rFonts w:asciiTheme="majorHAnsi" w:hAnsiTheme="majorHAnsi"/>
        </w:rPr>
        <w:t xml:space="preserve">The undersigned authorize </w:t>
      </w:r>
      <w:r w:rsidR="00A969E2">
        <w:rPr>
          <w:rFonts w:asciiTheme="majorHAnsi" w:hAnsiTheme="majorHAnsi"/>
        </w:rPr>
        <w:t>program staff</w:t>
      </w:r>
      <w:r w:rsidR="00C5700E" w:rsidRPr="00E0161D">
        <w:rPr>
          <w:rFonts w:asciiTheme="majorHAnsi" w:hAnsiTheme="majorHAnsi"/>
        </w:rPr>
        <w:t xml:space="preserve"> to arrange for any and all reasonable medical treatment in case of an emergency, with the </w:t>
      </w:r>
      <w:r>
        <w:rPr>
          <w:rFonts w:asciiTheme="majorHAnsi" w:hAnsiTheme="majorHAnsi"/>
        </w:rPr>
        <w:t>parent(s)/guardian(s)</w:t>
      </w:r>
      <w:r w:rsidR="00C5700E" w:rsidRPr="00E0161D">
        <w:rPr>
          <w:rFonts w:asciiTheme="majorHAnsi" w:hAnsiTheme="majorHAnsi"/>
        </w:rPr>
        <w:t xml:space="preserve"> being responsible for the entire cost of such treatment.</w:t>
      </w:r>
    </w:p>
    <w:p w14:paraId="2B1A43B9" w14:textId="111A5B7E" w:rsidR="00C5700E" w:rsidRPr="00E0161D" w:rsidRDefault="00C5700E" w:rsidP="00332517">
      <w:pPr>
        <w:tabs>
          <w:tab w:val="left" w:pos="360"/>
        </w:tabs>
        <w:contextualSpacing/>
        <w:jc w:val="both"/>
        <w:rPr>
          <w:rFonts w:asciiTheme="majorHAnsi" w:hAnsiTheme="majorHAnsi"/>
        </w:rPr>
      </w:pPr>
    </w:p>
    <w:p w14:paraId="29A4DD89" w14:textId="77777777" w:rsidR="00C5700E" w:rsidRPr="00E0161D" w:rsidRDefault="00C5700E" w:rsidP="008543D4">
      <w:pPr>
        <w:tabs>
          <w:tab w:val="left" w:pos="360"/>
        </w:tabs>
        <w:ind w:left="720" w:hanging="720"/>
        <w:contextualSpacing/>
        <w:jc w:val="both"/>
        <w:rPr>
          <w:rFonts w:asciiTheme="majorHAnsi" w:hAnsiTheme="majorHAnsi"/>
        </w:rPr>
      </w:pPr>
    </w:p>
    <w:p w14:paraId="34D395A1" w14:textId="0367A390" w:rsidR="00C5700E" w:rsidRDefault="00C5700E" w:rsidP="008543D4">
      <w:pPr>
        <w:tabs>
          <w:tab w:val="left" w:pos="360"/>
        </w:tabs>
        <w:ind w:left="720" w:hanging="720"/>
        <w:contextualSpacing/>
        <w:jc w:val="both"/>
        <w:rPr>
          <w:rFonts w:asciiTheme="majorHAnsi" w:hAnsiTheme="majorHAnsi"/>
        </w:rPr>
      </w:pPr>
      <w:r w:rsidRPr="00ED43D8">
        <w:rPr>
          <w:rFonts w:asciiTheme="majorHAnsi" w:hAnsiTheme="majorHAnsi"/>
          <w:b/>
          <w:bCs/>
        </w:rPr>
        <w:t>1</w:t>
      </w:r>
      <w:r w:rsidR="00755C10">
        <w:rPr>
          <w:rFonts w:asciiTheme="majorHAnsi" w:hAnsiTheme="majorHAnsi"/>
          <w:b/>
          <w:bCs/>
        </w:rPr>
        <w:t>4</w:t>
      </w:r>
      <w:r w:rsidRPr="00ED43D8">
        <w:rPr>
          <w:rFonts w:asciiTheme="majorHAnsi" w:hAnsiTheme="majorHAnsi"/>
          <w:b/>
          <w:bCs/>
        </w:rPr>
        <w:t>.</w:t>
      </w:r>
      <w:r w:rsidRPr="00E0161D">
        <w:rPr>
          <w:rFonts w:asciiTheme="majorHAnsi" w:hAnsiTheme="majorHAnsi"/>
        </w:rPr>
        <w:tab/>
      </w:r>
      <w:r w:rsidRPr="00E0161D">
        <w:rPr>
          <w:rFonts w:asciiTheme="majorHAnsi" w:hAnsiTheme="majorHAnsi"/>
        </w:rPr>
        <w:tab/>
      </w:r>
      <w:r w:rsidR="00F54EB2" w:rsidRPr="00E0161D">
        <w:rPr>
          <w:rFonts w:asciiTheme="majorHAnsi" w:hAnsiTheme="majorHAnsi"/>
          <w:b/>
        </w:rPr>
        <w:t>FORCE MAJEURE</w:t>
      </w:r>
      <w:r w:rsidRPr="00E0161D">
        <w:rPr>
          <w:rFonts w:asciiTheme="majorHAnsi" w:hAnsiTheme="majorHAnsi"/>
          <w:b/>
        </w:rPr>
        <w:t>:</w:t>
      </w:r>
      <w:r w:rsidRPr="00E0161D">
        <w:rPr>
          <w:rFonts w:asciiTheme="majorHAnsi" w:hAnsiTheme="majorHAnsi"/>
        </w:rPr>
        <w:t xml:space="preserve">  </w:t>
      </w:r>
      <w:r w:rsidR="008543D4">
        <w:rPr>
          <w:rFonts w:asciiTheme="majorHAnsi" w:hAnsiTheme="majorHAnsi"/>
        </w:rPr>
        <w:t>The undersigned</w:t>
      </w:r>
      <w:r w:rsidRPr="00E0161D">
        <w:rPr>
          <w:rFonts w:asciiTheme="majorHAnsi" w:hAnsiTheme="majorHAnsi"/>
        </w:rPr>
        <w:t xml:space="preserve"> acknowledge</w:t>
      </w:r>
      <w:r w:rsidR="002B53E7">
        <w:rPr>
          <w:rFonts w:asciiTheme="majorHAnsi" w:hAnsiTheme="majorHAnsi"/>
        </w:rPr>
        <w:t xml:space="preserve"> that </w:t>
      </w:r>
      <w:r w:rsidR="00A969E2">
        <w:rPr>
          <w:rFonts w:asciiTheme="majorHAnsi" w:hAnsiTheme="majorHAnsi"/>
        </w:rPr>
        <w:t xml:space="preserve">Michelle Sirois Tutoring and Compass </w:t>
      </w:r>
      <w:proofErr w:type="spellStart"/>
      <w:r w:rsidR="00A969E2">
        <w:rPr>
          <w:rFonts w:asciiTheme="majorHAnsi" w:hAnsiTheme="majorHAnsi"/>
        </w:rPr>
        <w:t>Edvantage</w:t>
      </w:r>
      <w:proofErr w:type="spellEnd"/>
      <w:r w:rsidR="00A969E2">
        <w:rPr>
          <w:rFonts w:asciiTheme="majorHAnsi" w:hAnsiTheme="majorHAnsi"/>
        </w:rPr>
        <w:t xml:space="preserve"> </w:t>
      </w:r>
      <w:r w:rsidR="00F63E3E">
        <w:rPr>
          <w:rFonts w:asciiTheme="majorHAnsi" w:hAnsiTheme="majorHAnsi"/>
        </w:rPr>
        <w:t xml:space="preserve">will not be responsible or found in breach of this Agreement </w:t>
      </w:r>
      <w:r w:rsidR="00F63E3E">
        <w:rPr>
          <w:rFonts w:asciiTheme="majorHAnsi" w:hAnsiTheme="majorHAnsi"/>
        </w:rPr>
        <w:lastRenderedPageBreak/>
        <w:t>and/or legally liable for any loss, costs</w:t>
      </w:r>
      <w:r w:rsidR="008543D4">
        <w:rPr>
          <w:rFonts w:asciiTheme="majorHAnsi" w:hAnsiTheme="majorHAnsi"/>
        </w:rPr>
        <w:t>,</w:t>
      </w:r>
      <w:r w:rsidR="00F63E3E">
        <w:rPr>
          <w:rFonts w:asciiTheme="majorHAnsi" w:hAnsiTheme="majorHAnsi"/>
        </w:rPr>
        <w:t xml:space="preserve"> or damages for any delay or failure of its performance under this Agreement, including any changes in programming, cancellation, or other alteration that results from a</w:t>
      </w:r>
      <w:r w:rsidRPr="00E0161D">
        <w:rPr>
          <w:rFonts w:asciiTheme="majorHAnsi" w:hAnsiTheme="majorHAnsi"/>
        </w:rPr>
        <w:t xml:space="preserve"> force majeure event</w:t>
      </w:r>
      <w:r w:rsidR="00F63E3E">
        <w:rPr>
          <w:rFonts w:asciiTheme="majorHAnsi" w:hAnsiTheme="majorHAnsi"/>
        </w:rPr>
        <w:t>.  Force majeure events</w:t>
      </w:r>
      <w:r w:rsidRPr="00E0161D">
        <w:rPr>
          <w:rFonts w:asciiTheme="majorHAnsi" w:hAnsiTheme="majorHAnsi"/>
        </w:rPr>
        <w:t xml:space="preserve"> includ</w:t>
      </w:r>
      <w:r w:rsidR="00F63E3E">
        <w:rPr>
          <w:rFonts w:asciiTheme="majorHAnsi" w:hAnsiTheme="majorHAnsi"/>
        </w:rPr>
        <w:t>e</w:t>
      </w:r>
      <w:r w:rsidRPr="00E0161D">
        <w:rPr>
          <w:rFonts w:asciiTheme="majorHAnsi" w:hAnsiTheme="majorHAnsi"/>
        </w:rPr>
        <w:t xml:space="preserve">, but </w:t>
      </w:r>
      <w:r w:rsidR="008543D4">
        <w:rPr>
          <w:rFonts w:asciiTheme="majorHAnsi" w:hAnsiTheme="majorHAnsi"/>
        </w:rPr>
        <w:t xml:space="preserve">are </w:t>
      </w:r>
      <w:r w:rsidRPr="00E0161D">
        <w:rPr>
          <w:rFonts w:asciiTheme="majorHAnsi" w:hAnsiTheme="majorHAnsi"/>
        </w:rPr>
        <w:t>not limited to</w:t>
      </w:r>
      <w:r w:rsidR="00F63E3E">
        <w:rPr>
          <w:rFonts w:asciiTheme="majorHAnsi" w:hAnsiTheme="majorHAnsi"/>
        </w:rPr>
        <w:t>:</w:t>
      </w:r>
      <w:r w:rsidRPr="00E0161D">
        <w:rPr>
          <w:rFonts w:asciiTheme="majorHAnsi" w:hAnsiTheme="majorHAnsi"/>
        </w:rPr>
        <w:t xml:space="preserve"> fire, acts of God, war, governmental action, terrorism, epidemic, pandemic or any other event</w:t>
      </w:r>
      <w:r w:rsidR="00F63E3E">
        <w:rPr>
          <w:rFonts w:asciiTheme="majorHAnsi" w:hAnsiTheme="majorHAnsi"/>
        </w:rPr>
        <w:t xml:space="preserve"> or act</w:t>
      </w:r>
      <w:r w:rsidRPr="00E0161D">
        <w:rPr>
          <w:rFonts w:asciiTheme="majorHAnsi" w:hAnsiTheme="majorHAnsi"/>
        </w:rPr>
        <w:t xml:space="preserve"> beyond the School’s control.  If such a</w:t>
      </w:r>
      <w:r w:rsidR="008543D4">
        <w:rPr>
          <w:rFonts w:asciiTheme="majorHAnsi" w:hAnsiTheme="majorHAnsi"/>
        </w:rPr>
        <w:t xml:space="preserve"> force majeure</w:t>
      </w:r>
      <w:r w:rsidRPr="00E0161D">
        <w:rPr>
          <w:rFonts w:asciiTheme="majorHAnsi" w:hAnsiTheme="majorHAnsi"/>
        </w:rPr>
        <w:t xml:space="preserve"> event occurs, </w:t>
      </w:r>
      <w:r w:rsidR="00F63E3E">
        <w:rPr>
          <w:rFonts w:asciiTheme="majorHAnsi" w:hAnsiTheme="majorHAnsi"/>
        </w:rPr>
        <w:t>the School’s</w:t>
      </w:r>
      <w:r w:rsidRPr="00E0161D">
        <w:rPr>
          <w:rFonts w:asciiTheme="majorHAnsi" w:hAnsiTheme="majorHAnsi"/>
        </w:rPr>
        <w:t xml:space="preserve"> responsibilities under the </w:t>
      </w:r>
      <w:r w:rsidR="00F63E3E">
        <w:rPr>
          <w:rFonts w:asciiTheme="majorHAnsi" w:hAnsiTheme="majorHAnsi"/>
        </w:rPr>
        <w:t>A</w:t>
      </w:r>
      <w:r w:rsidRPr="00E0161D">
        <w:rPr>
          <w:rFonts w:asciiTheme="majorHAnsi" w:hAnsiTheme="majorHAnsi"/>
        </w:rPr>
        <w:t>greement may be suspended or postponed until such time as the school, in its sole discretion, may safely re-open.</w:t>
      </w:r>
    </w:p>
    <w:p w14:paraId="3420188E" w14:textId="77777777" w:rsidR="008543D4" w:rsidRPr="00E0161D" w:rsidRDefault="008543D4" w:rsidP="008543D4">
      <w:pPr>
        <w:tabs>
          <w:tab w:val="left" w:pos="360"/>
        </w:tabs>
        <w:ind w:left="720" w:hanging="720"/>
        <w:contextualSpacing/>
        <w:jc w:val="both"/>
        <w:rPr>
          <w:rFonts w:asciiTheme="majorHAnsi" w:hAnsiTheme="majorHAnsi"/>
        </w:rPr>
      </w:pPr>
    </w:p>
    <w:p w14:paraId="4E5ADBF9" w14:textId="22728009" w:rsidR="00C5700E" w:rsidRPr="00E0161D" w:rsidRDefault="00C5700E" w:rsidP="008543D4">
      <w:pPr>
        <w:tabs>
          <w:tab w:val="left" w:pos="360"/>
        </w:tabs>
        <w:ind w:left="720" w:hanging="720"/>
        <w:contextualSpacing/>
        <w:jc w:val="both"/>
        <w:rPr>
          <w:rFonts w:asciiTheme="majorHAnsi" w:hAnsiTheme="majorHAnsi"/>
        </w:rPr>
      </w:pPr>
      <w:r w:rsidRPr="00ED43D8">
        <w:rPr>
          <w:rFonts w:asciiTheme="majorHAnsi" w:hAnsiTheme="majorHAnsi"/>
          <w:b/>
          <w:bCs/>
        </w:rPr>
        <w:t>1</w:t>
      </w:r>
      <w:r w:rsidR="00755C10">
        <w:rPr>
          <w:rFonts w:asciiTheme="majorHAnsi" w:hAnsiTheme="majorHAnsi"/>
          <w:b/>
          <w:bCs/>
        </w:rPr>
        <w:t>5</w:t>
      </w:r>
      <w:r w:rsidRPr="00ED43D8">
        <w:rPr>
          <w:rFonts w:asciiTheme="majorHAnsi" w:hAnsiTheme="majorHAnsi"/>
          <w:b/>
          <w:bCs/>
        </w:rPr>
        <w:t>.</w:t>
      </w:r>
      <w:r w:rsidRPr="00ED43D8">
        <w:rPr>
          <w:rFonts w:asciiTheme="majorHAnsi" w:hAnsiTheme="majorHAnsi"/>
          <w:b/>
          <w:bCs/>
        </w:rPr>
        <w:tab/>
      </w:r>
      <w:r w:rsidRPr="00E0161D">
        <w:rPr>
          <w:rFonts w:asciiTheme="majorHAnsi" w:hAnsiTheme="majorHAnsi"/>
        </w:rPr>
        <w:tab/>
      </w:r>
      <w:r w:rsidRPr="00E0161D">
        <w:rPr>
          <w:rFonts w:asciiTheme="majorHAnsi" w:hAnsiTheme="majorHAnsi"/>
          <w:b/>
        </w:rPr>
        <w:t xml:space="preserve">ENTIRE BINDING CONTRACT: </w:t>
      </w:r>
      <w:r w:rsidR="00A24665" w:rsidRPr="00E0161D">
        <w:rPr>
          <w:rFonts w:asciiTheme="majorHAnsi" w:hAnsiTheme="majorHAnsi"/>
        </w:rPr>
        <w:t xml:space="preserve"> Once executed, this A</w:t>
      </w:r>
      <w:r w:rsidRPr="00E0161D">
        <w:rPr>
          <w:rFonts w:asciiTheme="majorHAnsi" w:hAnsiTheme="majorHAnsi"/>
        </w:rPr>
        <w:t>greement creates a binding contractual obligation</w:t>
      </w:r>
      <w:r w:rsidRPr="00E0161D">
        <w:rPr>
          <w:rFonts w:asciiTheme="majorHAnsi" w:hAnsiTheme="majorHAnsi"/>
          <w:b/>
        </w:rPr>
        <w:t xml:space="preserve"> </w:t>
      </w:r>
      <w:r w:rsidR="0073026E" w:rsidRPr="00E0161D">
        <w:rPr>
          <w:rFonts w:asciiTheme="majorHAnsi" w:hAnsiTheme="majorHAnsi"/>
        </w:rPr>
        <w:t xml:space="preserve">between </w:t>
      </w:r>
      <w:r w:rsidR="00A969E2">
        <w:rPr>
          <w:rFonts w:asciiTheme="majorHAnsi" w:hAnsiTheme="majorHAnsi"/>
        </w:rPr>
        <w:t xml:space="preserve">Michelle Sirois Tutoring / Compass </w:t>
      </w:r>
      <w:proofErr w:type="spellStart"/>
      <w:r w:rsidR="00A969E2">
        <w:rPr>
          <w:rFonts w:asciiTheme="majorHAnsi" w:hAnsiTheme="majorHAnsi"/>
        </w:rPr>
        <w:t>Edvantage</w:t>
      </w:r>
      <w:proofErr w:type="spellEnd"/>
      <w:r w:rsidR="00A969E2" w:rsidRPr="00E0161D">
        <w:rPr>
          <w:rFonts w:asciiTheme="majorHAnsi" w:hAnsiTheme="majorHAnsi"/>
        </w:rPr>
        <w:t xml:space="preserve"> </w:t>
      </w:r>
      <w:r w:rsidR="0073026E" w:rsidRPr="00E0161D">
        <w:rPr>
          <w:rFonts w:asciiTheme="majorHAnsi" w:hAnsiTheme="majorHAnsi"/>
        </w:rPr>
        <w:t>and the</w:t>
      </w:r>
      <w:r w:rsidRPr="00E0161D">
        <w:rPr>
          <w:rFonts w:asciiTheme="majorHAnsi" w:hAnsiTheme="majorHAnsi"/>
        </w:rPr>
        <w:t xml:space="preserve"> undersigned</w:t>
      </w:r>
      <w:r w:rsidR="00A24665" w:rsidRPr="00E0161D">
        <w:rPr>
          <w:rFonts w:asciiTheme="majorHAnsi" w:hAnsiTheme="majorHAnsi"/>
        </w:rPr>
        <w:t xml:space="preserve">.  </w:t>
      </w:r>
      <w:r w:rsidRPr="00E0161D">
        <w:rPr>
          <w:rFonts w:asciiTheme="majorHAnsi" w:hAnsiTheme="majorHAnsi"/>
        </w:rPr>
        <w:t xml:space="preserve">This </w:t>
      </w:r>
      <w:r w:rsidR="0073026E" w:rsidRPr="00E0161D">
        <w:rPr>
          <w:rFonts w:asciiTheme="majorHAnsi" w:hAnsiTheme="majorHAnsi"/>
        </w:rPr>
        <w:t>Agreement</w:t>
      </w:r>
      <w:r w:rsidRPr="00E0161D">
        <w:rPr>
          <w:rFonts w:asciiTheme="majorHAnsi" w:hAnsiTheme="majorHAnsi"/>
        </w:rPr>
        <w:t xml:space="preserve"> is the entire agreement between the parties</w:t>
      </w:r>
      <w:r w:rsidR="0073026E" w:rsidRPr="00E0161D">
        <w:rPr>
          <w:rFonts w:asciiTheme="majorHAnsi" w:hAnsiTheme="majorHAnsi"/>
        </w:rPr>
        <w:t>,</w:t>
      </w:r>
      <w:r w:rsidRPr="00E0161D">
        <w:rPr>
          <w:rFonts w:asciiTheme="majorHAnsi" w:hAnsiTheme="majorHAnsi"/>
        </w:rPr>
        <w:t xml:space="preserve"> and </w:t>
      </w:r>
      <w:r w:rsidR="0073026E" w:rsidRPr="00E0161D">
        <w:rPr>
          <w:rFonts w:asciiTheme="majorHAnsi" w:hAnsiTheme="majorHAnsi"/>
        </w:rPr>
        <w:t xml:space="preserve">supersedes </w:t>
      </w:r>
      <w:r w:rsidRPr="00E0161D">
        <w:rPr>
          <w:rFonts w:asciiTheme="majorHAnsi" w:hAnsiTheme="majorHAnsi"/>
        </w:rPr>
        <w:t>all previous statements or representations, whether written or oral</w:t>
      </w:r>
      <w:r w:rsidR="0073026E" w:rsidRPr="00E0161D">
        <w:rPr>
          <w:rFonts w:asciiTheme="majorHAnsi" w:hAnsiTheme="majorHAnsi"/>
        </w:rPr>
        <w:t>.  No changes to this A</w:t>
      </w:r>
      <w:r w:rsidRPr="00E0161D">
        <w:rPr>
          <w:rFonts w:asciiTheme="majorHAnsi" w:hAnsiTheme="majorHAnsi"/>
        </w:rPr>
        <w:t xml:space="preserve">greement shall be valid unless in writing and signed by </w:t>
      </w:r>
      <w:r w:rsidR="0073026E" w:rsidRPr="00E0161D">
        <w:rPr>
          <w:rFonts w:asciiTheme="majorHAnsi" w:hAnsiTheme="majorHAnsi"/>
        </w:rPr>
        <w:t xml:space="preserve">both the School </w:t>
      </w:r>
      <w:r w:rsidRPr="00E0161D">
        <w:rPr>
          <w:rFonts w:asciiTheme="majorHAnsi" w:hAnsiTheme="majorHAnsi"/>
        </w:rPr>
        <w:t xml:space="preserve">and the undersigned.  The undersigned may not assign any rights under this </w:t>
      </w:r>
      <w:r w:rsidR="00104DBD">
        <w:rPr>
          <w:rFonts w:asciiTheme="majorHAnsi" w:hAnsiTheme="majorHAnsi"/>
        </w:rPr>
        <w:t>A</w:t>
      </w:r>
      <w:r w:rsidRPr="00E0161D">
        <w:rPr>
          <w:rFonts w:asciiTheme="majorHAnsi" w:hAnsiTheme="majorHAnsi"/>
        </w:rPr>
        <w:t xml:space="preserve">greement without </w:t>
      </w:r>
      <w:r w:rsidR="0073026E" w:rsidRPr="00E0161D">
        <w:rPr>
          <w:rFonts w:asciiTheme="majorHAnsi" w:hAnsiTheme="majorHAnsi"/>
        </w:rPr>
        <w:t>the School’s</w:t>
      </w:r>
      <w:r w:rsidRPr="00E0161D">
        <w:rPr>
          <w:rFonts w:asciiTheme="majorHAnsi" w:hAnsiTheme="majorHAnsi"/>
        </w:rPr>
        <w:t xml:space="preserve"> express written consent.  Any failure of </w:t>
      </w:r>
      <w:r w:rsidR="00104DBD">
        <w:rPr>
          <w:rFonts w:asciiTheme="majorHAnsi" w:hAnsiTheme="majorHAnsi"/>
        </w:rPr>
        <w:t xml:space="preserve">the </w:t>
      </w:r>
      <w:r w:rsidR="00A969E2">
        <w:rPr>
          <w:rFonts w:asciiTheme="majorHAnsi" w:hAnsiTheme="majorHAnsi"/>
        </w:rPr>
        <w:t xml:space="preserve">Michelle Sirois Tutoring / Compass </w:t>
      </w:r>
      <w:proofErr w:type="spellStart"/>
      <w:r w:rsidR="00A969E2">
        <w:rPr>
          <w:rFonts w:asciiTheme="majorHAnsi" w:hAnsiTheme="majorHAnsi"/>
        </w:rPr>
        <w:t>Edvantage</w:t>
      </w:r>
      <w:proofErr w:type="spellEnd"/>
      <w:r w:rsidR="00A969E2" w:rsidRPr="00E0161D">
        <w:rPr>
          <w:rFonts w:asciiTheme="majorHAnsi" w:hAnsiTheme="majorHAnsi"/>
        </w:rPr>
        <w:t xml:space="preserve"> </w:t>
      </w:r>
      <w:r w:rsidRPr="00E0161D">
        <w:rPr>
          <w:rFonts w:asciiTheme="majorHAnsi" w:hAnsiTheme="majorHAnsi"/>
        </w:rPr>
        <w:t xml:space="preserve">to immediately insist upon or enforce all </w:t>
      </w:r>
      <w:r w:rsidR="0073026E" w:rsidRPr="00E0161D">
        <w:rPr>
          <w:rFonts w:asciiTheme="majorHAnsi" w:hAnsiTheme="majorHAnsi"/>
        </w:rPr>
        <w:t>rights and remedies under this A</w:t>
      </w:r>
      <w:r w:rsidRPr="00E0161D">
        <w:rPr>
          <w:rFonts w:asciiTheme="majorHAnsi" w:hAnsiTheme="majorHAnsi"/>
        </w:rPr>
        <w:t>greement shall not constitute or be deemed to be a waiver of any of</w:t>
      </w:r>
      <w:r w:rsidR="00104DBD">
        <w:rPr>
          <w:rFonts w:asciiTheme="majorHAnsi" w:hAnsiTheme="majorHAnsi"/>
        </w:rPr>
        <w:t xml:space="preserve"> the</w:t>
      </w:r>
      <w:r w:rsidRPr="00E0161D">
        <w:rPr>
          <w:rFonts w:asciiTheme="majorHAnsi" w:hAnsiTheme="majorHAnsi"/>
        </w:rPr>
        <w:t xml:space="preserve"> </w:t>
      </w:r>
      <w:r w:rsidR="0073026E" w:rsidRPr="00E0161D">
        <w:rPr>
          <w:rFonts w:asciiTheme="majorHAnsi" w:hAnsiTheme="majorHAnsi"/>
        </w:rPr>
        <w:t>School’s rights</w:t>
      </w:r>
      <w:r w:rsidRPr="00E0161D">
        <w:rPr>
          <w:rFonts w:asciiTheme="majorHAnsi" w:hAnsiTheme="majorHAnsi"/>
        </w:rPr>
        <w:t xml:space="preserve"> or remedies</w:t>
      </w:r>
      <w:r w:rsidR="0073026E" w:rsidRPr="00E0161D">
        <w:rPr>
          <w:rFonts w:asciiTheme="majorHAnsi" w:hAnsiTheme="majorHAnsi"/>
        </w:rPr>
        <w:t xml:space="preserve"> in the future.</w:t>
      </w:r>
    </w:p>
    <w:p w14:paraId="6C5BCCBC" w14:textId="77777777" w:rsidR="006E0914" w:rsidRPr="00E0161D" w:rsidRDefault="006E0914" w:rsidP="008543D4">
      <w:pPr>
        <w:tabs>
          <w:tab w:val="left" w:pos="360"/>
        </w:tabs>
        <w:contextualSpacing/>
        <w:jc w:val="both"/>
        <w:rPr>
          <w:rFonts w:asciiTheme="majorHAnsi" w:hAnsiTheme="majorHAnsi"/>
        </w:rPr>
      </w:pPr>
    </w:p>
    <w:p w14:paraId="18CA49A0" w14:textId="3D2AE4CD" w:rsidR="00A24665" w:rsidRDefault="00A24665" w:rsidP="008543D4">
      <w:pPr>
        <w:tabs>
          <w:tab w:val="left" w:pos="360"/>
        </w:tabs>
        <w:contextualSpacing/>
        <w:jc w:val="both"/>
        <w:rPr>
          <w:rFonts w:asciiTheme="majorHAnsi" w:hAnsiTheme="majorHAnsi"/>
          <w:b/>
        </w:rPr>
      </w:pPr>
      <w:r w:rsidRPr="00E0161D">
        <w:rPr>
          <w:rFonts w:asciiTheme="majorHAnsi" w:hAnsiTheme="majorHAnsi"/>
          <w:b/>
        </w:rPr>
        <w:t>In executing t</w:t>
      </w:r>
      <w:r w:rsidR="00076C4F" w:rsidRPr="00E0161D">
        <w:rPr>
          <w:rFonts w:asciiTheme="majorHAnsi" w:hAnsiTheme="majorHAnsi"/>
          <w:b/>
        </w:rPr>
        <w:t>his Agreement, I</w:t>
      </w:r>
      <w:r w:rsidR="008543D4">
        <w:rPr>
          <w:rFonts w:asciiTheme="majorHAnsi" w:hAnsiTheme="majorHAnsi"/>
          <w:b/>
        </w:rPr>
        <w:t>/we</w:t>
      </w:r>
      <w:r w:rsidRPr="00E0161D">
        <w:rPr>
          <w:rFonts w:asciiTheme="majorHAnsi" w:hAnsiTheme="majorHAnsi"/>
          <w:b/>
        </w:rPr>
        <w:t xml:space="preserve"> certify</w:t>
      </w:r>
      <w:r w:rsidR="00076C4F" w:rsidRPr="00E0161D">
        <w:rPr>
          <w:rFonts w:asciiTheme="majorHAnsi" w:hAnsiTheme="majorHAnsi"/>
          <w:b/>
        </w:rPr>
        <w:t xml:space="preserve"> that I</w:t>
      </w:r>
      <w:r w:rsidR="008543D4">
        <w:rPr>
          <w:rFonts w:asciiTheme="majorHAnsi" w:hAnsiTheme="majorHAnsi"/>
          <w:b/>
        </w:rPr>
        <w:t>/we</w:t>
      </w:r>
      <w:r w:rsidR="00076C4F" w:rsidRPr="00E0161D">
        <w:rPr>
          <w:rFonts w:asciiTheme="majorHAnsi" w:hAnsiTheme="majorHAnsi"/>
          <w:b/>
        </w:rPr>
        <w:t xml:space="preserve"> a</w:t>
      </w:r>
      <w:r w:rsidR="008543D4">
        <w:rPr>
          <w:rFonts w:asciiTheme="majorHAnsi" w:hAnsiTheme="majorHAnsi"/>
          <w:b/>
        </w:rPr>
        <w:t xml:space="preserve">re the Student’s legally authorized parent(s)/guardian(s), are </w:t>
      </w:r>
      <w:r w:rsidRPr="00E0161D">
        <w:rPr>
          <w:rFonts w:asciiTheme="majorHAnsi" w:hAnsiTheme="majorHAnsi"/>
          <w:b/>
        </w:rPr>
        <w:t>financially and legally responsible for the Student</w:t>
      </w:r>
      <w:r w:rsidR="008543D4">
        <w:rPr>
          <w:rFonts w:asciiTheme="majorHAnsi" w:hAnsiTheme="majorHAnsi"/>
          <w:b/>
        </w:rPr>
        <w:t xml:space="preserve">, and are </w:t>
      </w:r>
      <w:r w:rsidRPr="00E0161D">
        <w:rPr>
          <w:rFonts w:asciiTheme="majorHAnsi" w:hAnsiTheme="majorHAnsi"/>
          <w:b/>
        </w:rPr>
        <w:t>authorized to execute this Enrollment Agreement</w:t>
      </w:r>
      <w:r w:rsidR="008543D4">
        <w:rPr>
          <w:rFonts w:asciiTheme="majorHAnsi" w:hAnsiTheme="majorHAnsi"/>
          <w:b/>
        </w:rPr>
        <w:t>.  I/we confirm</w:t>
      </w:r>
      <w:r w:rsidRPr="00E0161D">
        <w:rPr>
          <w:rFonts w:asciiTheme="majorHAnsi" w:hAnsiTheme="majorHAnsi"/>
          <w:b/>
        </w:rPr>
        <w:t xml:space="preserve"> that I</w:t>
      </w:r>
      <w:r w:rsidR="008543D4">
        <w:rPr>
          <w:rFonts w:asciiTheme="majorHAnsi" w:hAnsiTheme="majorHAnsi"/>
          <w:b/>
        </w:rPr>
        <w:t>/we</w:t>
      </w:r>
      <w:r w:rsidRPr="00E0161D">
        <w:rPr>
          <w:rFonts w:asciiTheme="majorHAnsi" w:hAnsiTheme="majorHAnsi"/>
          <w:b/>
        </w:rPr>
        <w:t xml:space="preserve"> have read and un</w:t>
      </w:r>
      <w:r w:rsidR="006E0914" w:rsidRPr="00E0161D">
        <w:rPr>
          <w:rFonts w:asciiTheme="majorHAnsi" w:hAnsiTheme="majorHAnsi"/>
          <w:b/>
        </w:rPr>
        <w:t>derst</w:t>
      </w:r>
      <w:r w:rsidR="008543D4">
        <w:rPr>
          <w:rFonts w:asciiTheme="majorHAnsi" w:hAnsiTheme="majorHAnsi"/>
          <w:b/>
        </w:rPr>
        <w:t>and</w:t>
      </w:r>
      <w:r w:rsidR="006E0914" w:rsidRPr="00E0161D">
        <w:rPr>
          <w:rFonts w:asciiTheme="majorHAnsi" w:hAnsiTheme="majorHAnsi"/>
          <w:b/>
        </w:rPr>
        <w:t xml:space="preserve"> all of the terms of this </w:t>
      </w:r>
      <w:proofErr w:type="gramStart"/>
      <w:r w:rsidR="006E0914" w:rsidRPr="00E0161D">
        <w:rPr>
          <w:rFonts w:asciiTheme="majorHAnsi" w:hAnsiTheme="majorHAnsi"/>
          <w:b/>
        </w:rPr>
        <w:t>A</w:t>
      </w:r>
      <w:r w:rsidRPr="00E0161D">
        <w:rPr>
          <w:rFonts w:asciiTheme="majorHAnsi" w:hAnsiTheme="majorHAnsi"/>
          <w:b/>
        </w:rPr>
        <w:t>greement</w:t>
      </w:r>
      <w:r w:rsidR="008543D4">
        <w:rPr>
          <w:rFonts w:asciiTheme="majorHAnsi" w:hAnsiTheme="majorHAnsi"/>
          <w:b/>
        </w:rPr>
        <w:t>,</w:t>
      </w:r>
      <w:r w:rsidRPr="00E0161D">
        <w:rPr>
          <w:rFonts w:asciiTheme="majorHAnsi" w:hAnsiTheme="majorHAnsi"/>
          <w:b/>
        </w:rPr>
        <w:t xml:space="preserve"> and</w:t>
      </w:r>
      <w:proofErr w:type="gramEnd"/>
      <w:r w:rsidRPr="00E0161D">
        <w:rPr>
          <w:rFonts w:asciiTheme="majorHAnsi" w:hAnsiTheme="majorHAnsi"/>
          <w:b/>
        </w:rPr>
        <w:t xml:space="preserve"> agree to be bound by </w:t>
      </w:r>
      <w:r w:rsidR="008543D4">
        <w:rPr>
          <w:rFonts w:asciiTheme="majorHAnsi" w:hAnsiTheme="majorHAnsi"/>
          <w:b/>
        </w:rPr>
        <w:t>said</w:t>
      </w:r>
      <w:r w:rsidR="00076C4F" w:rsidRPr="00E0161D">
        <w:rPr>
          <w:rFonts w:asciiTheme="majorHAnsi" w:hAnsiTheme="majorHAnsi"/>
          <w:b/>
        </w:rPr>
        <w:t xml:space="preserve"> </w:t>
      </w:r>
      <w:r w:rsidRPr="00E0161D">
        <w:rPr>
          <w:rFonts w:asciiTheme="majorHAnsi" w:hAnsiTheme="majorHAnsi"/>
          <w:b/>
        </w:rPr>
        <w:t>terms.</w:t>
      </w:r>
    </w:p>
    <w:p w14:paraId="0E2F397F" w14:textId="77777777" w:rsidR="008543D4" w:rsidRPr="00E0161D" w:rsidRDefault="008543D4" w:rsidP="008543D4">
      <w:pPr>
        <w:contextualSpacing/>
        <w:rPr>
          <w:rFonts w:asciiTheme="majorHAnsi" w:hAnsiTheme="majorHAnsi"/>
        </w:rPr>
      </w:pPr>
    </w:p>
    <w:sectPr w:rsidR="008543D4" w:rsidRPr="00E0161D" w:rsidSect="00514698">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B4780" w14:textId="77777777" w:rsidR="000D6E3A" w:rsidRDefault="000D6E3A" w:rsidP="00ED43D8">
      <w:r>
        <w:separator/>
      </w:r>
    </w:p>
  </w:endnote>
  <w:endnote w:type="continuationSeparator" w:id="0">
    <w:p w14:paraId="5A29ACC0" w14:textId="77777777" w:rsidR="000D6E3A" w:rsidRDefault="000D6E3A" w:rsidP="00ED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F215" w14:textId="0ADF6F34" w:rsidR="008F1EF1" w:rsidRPr="0014470C" w:rsidRDefault="000E3F7D" w:rsidP="0014470C">
    <w:pPr>
      <w:pStyle w:val="Footer"/>
      <w:jc w:val="center"/>
      <w:rPr>
        <w:rFonts w:asciiTheme="majorHAnsi" w:hAnsiTheme="majorHAnsi"/>
        <w:sz w:val="20"/>
        <w:szCs w:val="20"/>
      </w:rPr>
    </w:pPr>
    <w:r>
      <w:rPr>
        <w:rFonts w:asciiTheme="majorHAnsi" w:hAnsiTheme="majorHAnsi"/>
        <w:sz w:val="20"/>
        <w:szCs w:val="20"/>
      </w:rPr>
      <w:t>Academic Support for Virtual Schooling</w:t>
    </w:r>
  </w:p>
  <w:p w14:paraId="102F0AF7" w14:textId="77777777" w:rsidR="008F1EF1" w:rsidRPr="0014470C" w:rsidRDefault="008F1EF1" w:rsidP="0014470C">
    <w:pPr>
      <w:pStyle w:val="Footer"/>
      <w:jc w:val="center"/>
      <w:rPr>
        <w:rFonts w:asciiTheme="majorHAnsi" w:hAnsiTheme="majorHAnsi"/>
        <w:sz w:val="20"/>
        <w:szCs w:val="20"/>
      </w:rPr>
    </w:pPr>
    <w:r w:rsidRPr="0014470C">
      <w:rPr>
        <w:rFonts w:asciiTheme="majorHAnsi" w:hAnsiTheme="majorHAnsi"/>
        <w:sz w:val="20"/>
        <w:szCs w:val="20"/>
      </w:rPr>
      <w:t xml:space="preserve">Page </w:t>
    </w:r>
    <w:r w:rsidRPr="0014470C">
      <w:rPr>
        <w:rFonts w:asciiTheme="majorHAnsi" w:hAnsiTheme="majorHAnsi"/>
        <w:sz w:val="20"/>
        <w:szCs w:val="20"/>
      </w:rPr>
      <w:fldChar w:fldCharType="begin"/>
    </w:r>
    <w:r w:rsidRPr="0014470C">
      <w:rPr>
        <w:rFonts w:asciiTheme="majorHAnsi" w:hAnsiTheme="majorHAnsi"/>
        <w:sz w:val="20"/>
        <w:szCs w:val="20"/>
      </w:rPr>
      <w:instrText xml:space="preserve"> PAGE </w:instrText>
    </w:r>
    <w:r w:rsidRPr="0014470C">
      <w:rPr>
        <w:rFonts w:asciiTheme="majorHAnsi" w:hAnsiTheme="majorHAnsi"/>
        <w:sz w:val="20"/>
        <w:szCs w:val="20"/>
      </w:rPr>
      <w:fldChar w:fldCharType="separate"/>
    </w:r>
    <w:r>
      <w:rPr>
        <w:rFonts w:asciiTheme="majorHAnsi" w:hAnsiTheme="majorHAnsi"/>
        <w:noProof/>
        <w:sz w:val="20"/>
        <w:szCs w:val="20"/>
      </w:rPr>
      <w:t>2</w:t>
    </w:r>
    <w:r w:rsidRPr="0014470C">
      <w:rPr>
        <w:rFonts w:asciiTheme="majorHAnsi" w:hAnsiTheme="majorHAnsi"/>
        <w:sz w:val="20"/>
        <w:szCs w:val="20"/>
      </w:rPr>
      <w:fldChar w:fldCharType="end"/>
    </w:r>
    <w:r w:rsidRPr="0014470C">
      <w:rPr>
        <w:rFonts w:asciiTheme="majorHAnsi" w:hAnsiTheme="majorHAnsi"/>
        <w:sz w:val="20"/>
        <w:szCs w:val="20"/>
      </w:rPr>
      <w:t xml:space="preserve"> of </w:t>
    </w:r>
    <w:r w:rsidRPr="0014470C">
      <w:rPr>
        <w:rFonts w:asciiTheme="majorHAnsi" w:hAnsiTheme="majorHAnsi"/>
        <w:sz w:val="20"/>
        <w:szCs w:val="20"/>
      </w:rPr>
      <w:fldChar w:fldCharType="begin"/>
    </w:r>
    <w:r w:rsidRPr="0014470C">
      <w:rPr>
        <w:rFonts w:asciiTheme="majorHAnsi" w:hAnsiTheme="majorHAnsi"/>
        <w:sz w:val="20"/>
        <w:szCs w:val="20"/>
      </w:rPr>
      <w:instrText xml:space="preserve"> NUMPAGES </w:instrText>
    </w:r>
    <w:r w:rsidRPr="0014470C">
      <w:rPr>
        <w:rFonts w:asciiTheme="majorHAnsi" w:hAnsiTheme="majorHAnsi"/>
        <w:sz w:val="20"/>
        <w:szCs w:val="20"/>
      </w:rPr>
      <w:fldChar w:fldCharType="separate"/>
    </w:r>
    <w:r>
      <w:rPr>
        <w:rFonts w:asciiTheme="majorHAnsi" w:hAnsiTheme="majorHAnsi"/>
        <w:noProof/>
        <w:sz w:val="20"/>
        <w:szCs w:val="20"/>
      </w:rPr>
      <w:t>6</w:t>
    </w:r>
    <w:r w:rsidRPr="0014470C">
      <w:rP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EAB8D" w14:textId="77777777" w:rsidR="000D6E3A" w:rsidRDefault="000D6E3A" w:rsidP="00ED43D8">
      <w:r>
        <w:separator/>
      </w:r>
    </w:p>
  </w:footnote>
  <w:footnote w:type="continuationSeparator" w:id="0">
    <w:p w14:paraId="026DF504" w14:textId="77777777" w:rsidR="000D6E3A" w:rsidRDefault="000D6E3A" w:rsidP="00ED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5FC4"/>
    <w:multiLevelType w:val="hybridMultilevel"/>
    <w:tmpl w:val="84286728"/>
    <w:lvl w:ilvl="0" w:tplc="0232AB60">
      <w:start w:val="1"/>
      <w:numFmt w:val="decimal"/>
      <w:lvlText w:val="%1."/>
      <w:lvlJc w:val="left"/>
      <w:pPr>
        <w:ind w:left="720" w:hanging="360"/>
      </w:pPr>
      <w:rPr>
        <w:rFonts w:hint="default"/>
        <w:i w:val="0"/>
      </w:rPr>
    </w:lvl>
    <w:lvl w:ilvl="1" w:tplc="01D0E612">
      <w:start w:val="1"/>
      <w:numFmt w:val="lowerLetter"/>
      <w:lvlText w:val="%2."/>
      <w:lvlJc w:val="left"/>
      <w:pPr>
        <w:ind w:left="16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169A"/>
    <w:multiLevelType w:val="hybridMultilevel"/>
    <w:tmpl w:val="74EC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B7A1A"/>
    <w:multiLevelType w:val="hybridMultilevel"/>
    <w:tmpl w:val="2B98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B585A"/>
    <w:multiLevelType w:val="hybridMultilevel"/>
    <w:tmpl w:val="588A0B94"/>
    <w:lvl w:ilvl="0" w:tplc="A2C4D38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2D548E"/>
    <w:multiLevelType w:val="hybridMultilevel"/>
    <w:tmpl w:val="9ABEECC4"/>
    <w:lvl w:ilvl="0" w:tplc="25B26CE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6739A4"/>
    <w:multiLevelType w:val="hybridMultilevel"/>
    <w:tmpl w:val="0752143A"/>
    <w:lvl w:ilvl="0" w:tplc="01D0E612">
      <w:start w:val="1"/>
      <w:numFmt w:val="lowerLetter"/>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4100D"/>
    <w:multiLevelType w:val="hybridMultilevel"/>
    <w:tmpl w:val="EA847036"/>
    <w:lvl w:ilvl="0" w:tplc="0DFE4694">
      <w:start w:val="2"/>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7A4E5892"/>
    <w:multiLevelType w:val="hybridMultilevel"/>
    <w:tmpl w:val="465C97F8"/>
    <w:lvl w:ilvl="0" w:tplc="85164220">
      <w:start w:val="2"/>
      <w:numFmt w:val="decimal"/>
      <w:lvlText w:val="%1."/>
      <w:lvlJc w:val="left"/>
      <w:pPr>
        <w:ind w:left="2880" w:hanging="360"/>
      </w:pPr>
      <w:rPr>
        <w:rFonts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0"/>
  </w:num>
  <w:num w:numId="3">
    <w:abstractNumId w:val="7"/>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E5"/>
    <w:rsid w:val="00036D2A"/>
    <w:rsid w:val="00076C4F"/>
    <w:rsid w:val="000D6E3A"/>
    <w:rsid w:val="000E2426"/>
    <w:rsid w:val="000E3F7D"/>
    <w:rsid w:val="00104DBD"/>
    <w:rsid w:val="00112628"/>
    <w:rsid w:val="00143F19"/>
    <w:rsid w:val="0014470C"/>
    <w:rsid w:val="00162F4F"/>
    <w:rsid w:val="00166E79"/>
    <w:rsid w:val="001D381E"/>
    <w:rsid w:val="001E77C2"/>
    <w:rsid w:val="00274958"/>
    <w:rsid w:val="002A06CD"/>
    <w:rsid w:val="002A6C30"/>
    <w:rsid w:val="002B53E7"/>
    <w:rsid w:val="002F1021"/>
    <w:rsid w:val="00320585"/>
    <w:rsid w:val="00332517"/>
    <w:rsid w:val="00370C68"/>
    <w:rsid w:val="00372FD6"/>
    <w:rsid w:val="003D4879"/>
    <w:rsid w:val="003E53E2"/>
    <w:rsid w:val="00405606"/>
    <w:rsid w:val="00412D59"/>
    <w:rsid w:val="004300D0"/>
    <w:rsid w:val="004901E6"/>
    <w:rsid w:val="004D5E0B"/>
    <w:rsid w:val="00500527"/>
    <w:rsid w:val="00514698"/>
    <w:rsid w:val="005C2C8C"/>
    <w:rsid w:val="005F5735"/>
    <w:rsid w:val="006508E5"/>
    <w:rsid w:val="006663E6"/>
    <w:rsid w:val="006873EF"/>
    <w:rsid w:val="00692C12"/>
    <w:rsid w:val="006D0E0B"/>
    <w:rsid w:val="006E0914"/>
    <w:rsid w:val="006F0662"/>
    <w:rsid w:val="0073026E"/>
    <w:rsid w:val="00755C10"/>
    <w:rsid w:val="007914F2"/>
    <w:rsid w:val="007A6EEB"/>
    <w:rsid w:val="008543D4"/>
    <w:rsid w:val="008B7146"/>
    <w:rsid w:val="008C749E"/>
    <w:rsid w:val="008E4C61"/>
    <w:rsid w:val="008F1EF1"/>
    <w:rsid w:val="00911423"/>
    <w:rsid w:val="00925D6A"/>
    <w:rsid w:val="00926CA8"/>
    <w:rsid w:val="00996BB3"/>
    <w:rsid w:val="009F1793"/>
    <w:rsid w:val="00A24665"/>
    <w:rsid w:val="00A54FB9"/>
    <w:rsid w:val="00A75C8E"/>
    <w:rsid w:val="00A9232D"/>
    <w:rsid w:val="00A969E2"/>
    <w:rsid w:val="00AB794C"/>
    <w:rsid w:val="00AD29A6"/>
    <w:rsid w:val="00BA02AF"/>
    <w:rsid w:val="00BF756A"/>
    <w:rsid w:val="00C26AAA"/>
    <w:rsid w:val="00C5700E"/>
    <w:rsid w:val="00E0161D"/>
    <w:rsid w:val="00E367B6"/>
    <w:rsid w:val="00E6075D"/>
    <w:rsid w:val="00ED43D8"/>
    <w:rsid w:val="00F54EB2"/>
    <w:rsid w:val="00F63E3E"/>
    <w:rsid w:val="00FA3C93"/>
    <w:rsid w:val="00FE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69FC0"/>
  <w14:defaultImageDpi w14:val="300"/>
  <w15:docId w15:val="{F54A49B1-C8D0-7643-B6D6-DB382AE6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EB2"/>
    <w:pPr>
      <w:ind w:left="720"/>
      <w:contextualSpacing/>
    </w:pPr>
  </w:style>
  <w:style w:type="paragraph" w:styleId="BalloonText">
    <w:name w:val="Balloon Text"/>
    <w:basedOn w:val="Normal"/>
    <w:link w:val="BalloonTextChar"/>
    <w:uiPriority w:val="99"/>
    <w:semiHidden/>
    <w:unhideWhenUsed/>
    <w:rsid w:val="00FE4F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F4F"/>
    <w:rPr>
      <w:rFonts w:ascii="Times New Roman" w:hAnsi="Times New Roman" w:cs="Times New Roman"/>
      <w:sz w:val="18"/>
      <w:szCs w:val="18"/>
    </w:rPr>
  </w:style>
  <w:style w:type="paragraph" w:styleId="Header">
    <w:name w:val="header"/>
    <w:basedOn w:val="Normal"/>
    <w:link w:val="HeaderChar"/>
    <w:uiPriority w:val="99"/>
    <w:unhideWhenUsed/>
    <w:rsid w:val="00ED43D8"/>
    <w:pPr>
      <w:tabs>
        <w:tab w:val="center" w:pos="4680"/>
        <w:tab w:val="right" w:pos="9360"/>
      </w:tabs>
    </w:pPr>
  </w:style>
  <w:style w:type="character" w:customStyle="1" w:styleId="HeaderChar">
    <w:name w:val="Header Char"/>
    <w:basedOn w:val="DefaultParagraphFont"/>
    <w:link w:val="Header"/>
    <w:uiPriority w:val="99"/>
    <w:rsid w:val="00ED43D8"/>
  </w:style>
  <w:style w:type="paragraph" w:styleId="Footer">
    <w:name w:val="footer"/>
    <w:basedOn w:val="Normal"/>
    <w:link w:val="FooterChar"/>
    <w:uiPriority w:val="99"/>
    <w:unhideWhenUsed/>
    <w:rsid w:val="00ED43D8"/>
    <w:pPr>
      <w:tabs>
        <w:tab w:val="center" w:pos="4680"/>
        <w:tab w:val="right" w:pos="9360"/>
      </w:tabs>
    </w:pPr>
  </w:style>
  <w:style w:type="character" w:customStyle="1" w:styleId="FooterChar">
    <w:name w:val="Footer Char"/>
    <w:basedOn w:val="DefaultParagraphFont"/>
    <w:link w:val="Footer"/>
    <w:uiPriority w:val="99"/>
    <w:rsid w:val="00ED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Krieger</dc:creator>
  <cp:keywords/>
  <dc:description/>
  <cp:lastModifiedBy>Christi Roberts</cp:lastModifiedBy>
  <cp:revision>14</cp:revision>
  <cp:lastPrinted>2020-08-11T03:02:00Z</cp:lastPrinted>
  <dcterms:created xsi:type="dcterms:W3CDTF">2020-08-19T11:08:00Z</dcterms:created>
  <dcterms:modified xsi:type="dcterms:W3CDTF">2020-08-29T21:53:00Z</dcterms:modified>
</cp:coreProperties>
</file>